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9311AA" w:rsidRDefault="00F54FE6" w14:paraId="52C25CF0" w14:textId="77777777">
      <w:pPr>
        <w:tabs>
          <w:tab w:val="left" w:pos="9119"/>
        </w:tabs>
        <w:spacing w:before="77"/>
        <w:ind w:left="256"/>
        <w:rPr>
          <w:rFonts w:ascii="Arial"/>
          <w:i/>
          <w:sz w:val="16"/>
        </w:rPr>
      </w:pPr>
      <w:r>
        <w:pict w14:anchorId="1409154C">
          <v:shape id="docshape1" style="position:absolute;left:0;text-align:left;margin-left:27.35pt;margin-top:15.15pt;width:557.3pt;height:2.2pt;z-index:-251658239;mso-wrap-distance-left:0;mso-wrap-distance-right:0;mso-position-horizontal-relative:page" coordsize="11146,44" coordorigin="547,303" o:spid="_x0000_s2062" fillcolor="black" stroked="f" o:spt="100" adj="0,,0" path="m11693,332l547,332r,15l11693,347r,-15xm11693,303l547,303r,15l11693,318r,-15xe">
            <v:stroke joinstyle="round"/>
            <v:formulas/>
            <v:path arrowok="t" o:connecttype="segments"/>
            <w10:wrap type="topAndBottom" anchorx="page"/>
          </v:shape>
        </w:pict>
      </w:r>
      <w:r w:rsidR="00D30464">
        <w:rPr>
          <w:rFonts w:ascii="Arial"/>
          <w:sz w:val="16"/>
        </w:rPr>
        <w:t>STATE</w:t>
      </w:r>
      <w:r w:rsidR="00D30464">
        <w:rPr>
          <w:rFonts w:ascii="Arial"/>
          <w:spacing w:val="-2"/>
          <w:sz w:val="16"/>
        </w:rPr>
        <w:t xml:space="preserve"> </w:t>
      </w:r>
      <w:r w:rsidR="00D30464">
        <w:rPr>
          <w:rFonts w:ascii="Arial"/>
          <w:sz w:val="16"/>
        </w:rPr>
        <w:t>OF</w:t>
      </w:r>
      <w:r w:rsidR="00D30464">
        <w:rPr>
          <w:rFonts w:ascii="Arial"/>
          <w:spacing w:val="-2"/>
          <w:sz w:val="16"/>
        </w:rPr>
        <w:t xml:space="preserve"> </w:t>
      </w:r>
      <w:r w:rsidR="00D30464">
        <w:rPr>
          <w:rFonts w:ascii="Arial"/>
          <w:sz w:val="16"/>
        </w:rPr>
        <w:t>CALIFORNIA</w:t>
      </w:r>
      <w:r w:rsidR="00D30464">
        <w:rPr>
          <w:rFonts w:ascii="Arial"/>
          <w:sz w:val="16"/>
        </w:rPr>
        <w:tab/>
      </w:r>
      <w:r w:rsidR="00D30464">
        <w:rPr>
          <w:rFonts w:ascii="Arial"/>
          <w:sz w:val="18"/>
        </w:rPr>
        <w:t>GAVIN</w:t>
      </w:r>
      <w:r w:rsidR="00D30464">
        <w:rPr>
          <w:rFonts w:ascii="Arial"/>
          <w:spacing w:val="-2"/>
          <w:sz w:val="18"/>
        </w:rPr>
        <w:t xml:space="preserve"> </w:t>
      </w:r>
      <w:r w:rsidR="00D30464">
        <w:rPr>
          <w:rFonts w:ascii="Arial"/>
          <w:sz w:val="18"/>
        </w:rPr>
        <w:t>NEWSOM</w:t>
      </w:r>
      <w:r w:rsidR="00D30464">
        <w:rPr>
          <w:rFonts w:ascii="Arial"/>
          <w:sz w:val="16"/>
        </w:rPr>
        <w:t>,</w:t>
      </w:r>
      <w:r w:rsidR="00D30464">
        <w:rPr>
          <w:rFonts w:ascii="Arial"/>
          <w:spacing w:val="10"/>
          <w:sz w:val="16"/>
        </w:rPr>
        <w:t xml:space="preserve"> </w:t>
      </w:r>
      <w:r w:rsidR="00D30464">
        <w:rPr>
          <w:rFonts w:ascii="Arial"/>
          <w:i/>
          <w:sz w:val="16"/>
        </w:rPr>
        <w:t>Governor</w:t>
      </w:r>
    </w:p>
    <w:p w:rsidR="009311AA" w:rsidRDefault="00D30464" w14:paraId="05744379" w14:textId="77777777">
      <w:pPr>
        <w:spacing w:before="81"/>
        <w:ind w:left="256"/>
        <w:rPr>
          <w:rFonts w:ascii="Arial"/>
          <w:sz w:val="20"/>
        </w:rPr>
      </w:pPr>
      <w:r>
        <w:rPr>
          <w:rFonts w:ascii="Arial"/>
          <w:sz w:val="20"/>
        </w:rPr>
        <w:t>PUBLIC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UTILITIES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COMMISSION</w:t>
      </w:r>
    </w:p>
    <w:p w:rsidR="009311AA" w:rsidRDefault="00D30464" w14:paraId="584D3C17" w14:textId="77777777">
      <w:pPr>
        <w:spacing w:before="80"/>
        <w:ind w:left="256"/>
        <w:rPr>
          <w:rFonts w:ascii="Arial"/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B82AE32" wp14:editId="1F6186BD">
            <wp:simplePos x="0" y="0"/>
            <wp:positionH relativeFrom="page">
              <wp:posOffset>6176038</wp:posOffset>
            </wp:positionH>
            <wp:positionV relativeFrom="paragraph">
              <wp:posOffset>-45899</wp:posOffset>
            </wp:positionV>
            <wp:extent cx="526438" cy="5272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38" cy="52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2"/>
        </w:rPr>
        <w:t>505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VAN</w:t>
      </w:r>
      <w:r>
        <w:rPr>
          <w:rFonts w:ascii="Arial"/>
          <w:spacing w:val="-1"/>
          <w:sz w:val="12"/>
        </w:rPr>
        <w:t xml:space="preserve"> </w:t>
      </w:r>
      <w:r>
        <w:rPr>
          <w:rFonts w:ascii="Arial"/>
          <w:sz w:val="12"/>
        </w:rPr>
        <w:t>NESS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AVENUE</w:t>
      </w:r>
    </w:p>
    <w:p w:rsidR="009311AA" w:rsidRDefault="00D30464" w14:paraId="260734F8" w14:textId="77777777">
      <w:pPr>
        <w:spacing w:before="81"/>
        <w:ind w:left="255"/>
        <w:rPr>
          <w:rFonts w:ascii="Arial"/>
          <w:sz w:val="12"/>
        </w:rPr>
      </w:pPr>
      <w:r>
        <w:rPr>
          <w:rFonts w:ascii="Arial"/>
          <w:sz w:val="12"/>
        </w:rPr>
        <w:t>SAN</w:t>
      </w:r>
      <w:r>
        <w:rPr>
          <w:rFonts w:ascii="Arial"/>
          <w:spacing w:val="-3"/>
          <w:sz w:val="12"/>
        </w:rPr>
        <w:t xml:space="preserve"> </w:t>
      </w:r>
      <w:r>
        <w:rPr>
          <w:rFonts w:ascii="Arial"/>
          <w:sz w:val="12"/>
        </w:rPr>
        <w:t>FRANCISCO,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CA</w:t>
      </w:r>
      <w:r>
        <w:rPr>
          <w:rFonts w:ascii="Arial"/>
          <w:spacing w:val="30"/>
          <w:sz w:val="12"/>
        </w:rPr>
        <w:t xml:space="preserve"> </w:t>
      </w:r>
      <w:r>
        <w:rPr>
          <w:rFonts w:ascii="Arial"/>
          <w:sz w:val="12"/>
        </w:rPr>
        <w:t>94102-3298</w:t>
      </w:r>
    </w:p>
    <w:p w:rsidR="009311AA" w:rsidRDefault="009311AA" w14:paraId="7D87D62C" w14:textId="77777777">
      <w:pPr>
        <w:pStyle w:val="BodyText"/>
        <w:rPr>
          <w:rFonts w:ascii="Arial"/>
          <w:sz w:val="12"/>
        </w:rPr>
      </w:pPr>
    </w:p>
    <w:p w:rsidR="009311AA" w:rsidRDefault="009311AA" w14:paraId="5F304C25" w14:textId="77777777">
      <w:pPr>
        <w:pStyle w:val="BodyText"/>
        <w:rPr>
          <w:rFonts w:ascii="Arial"/>
          <w:sz w:val="12"/>
        </w:rPr>
      </w:pPr>
    </w:p>
    <w:p w:rsidR="009311AA" w:rsidRDefault="009311AA" w14:paraId="5AE61283" w14:textId="77777777">
      <w:pPr>
        <w:pStyle w:val="BodyText"/>
        <w:spacing w:before="10"/>
        <w:rPr>
          <w:rFonts w:ascii="Arial"/>
          <w:sz w:val="17"/>
        </w:rPr>
      </w:pPr>
    </w:p>
    <w:p w:rsidR="009311AA" w:rsidRDefault="00EA4BFD" w14:paraId="47611B15" w14:textId="02FB9948">
      <w:pPr>
        <w:pStyle w:val="BodyText"/>
        <w:spacing w:before="1"/>
        <w:ind w:left="976"/>
        <w:rPr>
          <w:rFonts w:ascii="Times New Roman"/>
        </w:rPr>
      </w:pPr>
      <w:r>
        <w:rPr>
          <w:rFonts w:ascii="Times New Roman"/>
        </w:rPr>
        <w:t>February 1, 2022</w:t>
      </w:r>
    </w:p>
    <w:p w:rsidR="009311AA" w:rsidRDefault="009311AA" w14:paraId="7358D941" w14:textId="77777777">
      <w:pPr>
        <w:rPr>
          <w:sz w:val="26"/>
        </w:rPr>
      </w:pPr>
    </w:p>
    <w:p w:rsidR="009311AA" w:rsidRDefault="009311AA" w14:paraId="329390A5" w14:textId="77777777">
      <w:pPr>
        <w:spacing w:before="11"/>
        <w:rPr>
          <w:sz w:val="21"/>
        </w:rPr>
      </w:pPr>
    </w:p>
    <w:p w:rsidR="009311AA" w:rsidRDefault="00D30464" w14:paraId="6220D17F" w14:textId="77777777">
      <w:pPr>
        <w:pStyle w:val="BodyText"/>
        <w:ind w:left="976"/>
        <w:rPr>
          <w:rFonts w:ascii="Times New Roman"/>
        </w:rPr>
      </w:pP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CLASS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WATER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SEWER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UTILITIES</w:t>
      </w:r>
    </w:p>
    <w:p w:rsidR="009311AA" w:rsidRDefault="009311AA" w14:paraId="2011E0E3" w14:textId="77777777">
      <w:pPr>
        <w:rPr>
          <w:sz w:val="26"/>
        </w:rPr>
      </w:pPr>
    </w:p>
    <w:p w:rsidR="009311AA" w:rsidRDefault="009311AA" w14:paraId="68ED1F95" w14:textId="77777777"/>
    <w:p w:rsidR="009311AA" w:rsidRDefault="00D30464" w14:paraId="6BE17D07" w14:textId="2EC0DE03">
      <w:pPr>
        <w:pStyle w:val="BodyText"/>
        <w:ind w:left="976"/>
        <w:rPr>
          <w:rFonts w:ascii="Times New Roman"/>
        </w:rPr>
      </w:pPr>
      <w:r>
        <w:rPr>
          <w:rFonts w:ascii="Times New Roman"/>
        </w:rPr>
        <w:t>Subject:</w:t>
      </w:r>
      <w:r>
        <w:rPr>
          <w:rFonts w:ascii="Times New Roman"/>
          <w:spacing w:val="58"/>
        </w:rPr>
        <w:t xml:space="preserve"> </w:t>
      </w:r>
      <w:r>
        <w:rPr>
          <w:rFonts w:ascii="Times New Roman"/>
        </w:rPr>
        <w:t>Rate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Adjustment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due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CPI-U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202</w:t>
      </w:r>
      <w:r w:rsidR="006E5D87">
        <w:rPr>
          <w:rFonts w:ascii="Times New Roman"/>
        </w:rPr>
        <w:t>1</w:t>
      </w:r>
    </w:p>
    <w:p w:rsidR="009311AA" w:rsidRDefault="009311AA" w14:paraId="448676F2" w14:textId="77777777">
      <w:pPr>
        <w:rPr>
          <w:sz w:val="24"/>
        </w:rPr>
      </w:pPr>
    </w:p>
    <w:p w:rsidR="009311AA" w:rsidRDefault="00D30464" w14:paraId="758DF010" w14:textId="77777777">
      <w:pPr>
        <w:pStyle w:val="BodyText"/>
        <w:ind w:left="975" w:right="1159"/>
        <w:rPr>
          <w:rFonts w:ascii="Times New Roman"/>
        </w:rPr>
      </w:pPr>
      <w:r>
        <w:rPr>
          <w:rFonts w:ascii="Times New Roman"/>
        </w:rPr>
        <w:t>On March 31, 1992, the Commission issued Decision 92-03-093, authorizing Class C and D water</w:t>
      </w:r>
      <w:r>
        <w:rPr>
          <w:rFonts w:ascii="Times New Roman"/>
          <w:spacing w:val="-58"/>
        </w:rPr>
        <w:t xml:space="preserve"> </w:t>
      </w:r>
      <w:r>
        <w:rPr>
          <w:rFonts w:ascii="Times New Roman"/>
        </w:rPr>
        <w:t>utilities to file each year by advice letter for a rate increase based on the most recent year-end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increase in the Consumer Price Index for All Urban Consumers (CPI-U).</w:t>
      </w:r>
      <w:hyperlink w:history="1" w:anchor="_bookmark0">
        <w:r>
          <w:rPr>
            <w:rFonts w:ascii="Times New Roman"/>
            <w:vertAlign w:val="superscript"/>
          </w:rPr>
          <w:t>1</w:t>
        </w:r>
      </w:hyperlink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Subsequent resolutions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(Res.) W-4493</w:t>
      </w:r>
      <w:hyperlink w:history="1" w:anchor="_bookmark1">
        <w:r>
          <w:rPr>
            <w:rFonts w:ascii="Times New Roman"/>
            <w:vertAlign w:val="superscript"/>
          </w:rPr>
          <w:t>2</w:t>
        </w:r>
      </w:hyperlink>
      <w:r>
        <w:rPr>
          <w:rFonts w:ascii="Times New Roman"/>
        </w:rPr>
        <w:t>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Res.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W-4540</w:t>
      </w:r>
      <w:hyperlink w:history="1" w:anchor="_bookmark2">
        <w:r>
          <w:rPr>
            <w:rFonts w:ascii="Times New Roman"/>
            <w:vertAlign w:val="superscript"/>
          </w:rPr>
          <w:t>3</w:t>
        </w:r>
        <w:r>
          <w:rPr>
            <w:rFonts w:ascii="Times New Roman"/>
            <w:spacing w:val="2"/>
          </w:rPr>
          <w:t xml:space="preserve"> </w:t>
        </w:r>
      </w:hyperlink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Res.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W-4658</w:t>
      </w:r>
      <w:hyperlink w:history="1" w:anchor="_bookmark3">
        <w:r>
          <w:rPr>
            <w:rFonts w:ascii="Times New Roman"/>
            <w:vertAlign w:val="superscript"/>
          </w:rPr>
          <w:t>4</w:t>
        </w:r>
      </w:hyperlink>
      <w:r>
        <w:rPr>
          <w:rFonts w:ascii="Times New Roman"/>
        </w:rPr>
        <w:t>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authorized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sewer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Class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water utilities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file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CPI-U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advice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letter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each year.</w:t>
      </w:r>
    </w:p>
    <w:p w:rsidR="009311AA" w:rsidRDefault="009311AA" w14:paraId="613F80F5" w14:textId="77777777">
      <w:pPr>
        <w:rPr>
          <w:sz w:val="24"/>
        </w:rPr>
      </w:pPr>
    </w:p>
    <w:p w:rsidR="009311AA" w:rsidRDefault="00D30464" w14:paraId="5C432D9D" w14:textId="45E8DDF8">
      <w:pPr>
        <w:ind w:left="976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CPI-U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6E5D87"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is </w:t>
      </w:r>
      <w:r w:rsidR="006E5D87">
        <w:rPr>
          <w:b/>
          <w:sz w:val="24"/>
        </w:rPr>
        <w:t>7</w:t>
      </w:r>
      <w:r>
        <w:rPr>
          <w:b/>
          <w:sz w:val="24"/>
        </w:rPr>
        <w:t>.</w:t>
      </w:r>
      <w:r w:rsidR="006E5D87">
        <w:rPr>
          <w:b/>
          <w:sz w:val="24"/>
        </w:rPr>
        <w:t>0</w:t>
      </w:r>
      <w:r>
        <w:rPr>
          <w:b/>
          <w:sz w:val="24"/>
        </w:rPr>
        <w:t>%.</w:t>
      </w:r>
    </w:p>
    <w:p w:rsidR="009311AA" w:rsidRDefault="009311AA" w14:paraId="1839CE7B" w14:textId="77777777">
      <w:pPr>
        <w:rPr>
          <w:b/>
          <w:sz w:val="24"/>
        </w:rPr>
      </w:pPr>
    </w:p>
    <w:p w:rsidR="009311AA" w:rsidRDefault="00D30464" w14:paraId="7D259DAE" w14:textId="0E568BB4">
      <w:pPr>
        <w:pStyle w:val="BodyText"/>
        <w:ind w:left="976" w:right="978"/>
        <w:rPr>
          <w:rFonts w:ascii="Times New Roman"/>
        </w:rPr>
      </w:pPr>
      <w:r w:rsidR="00D30464">
        <w:rPr>
          <w:rFonts w:ascii="Times New Roman"/>
        </w:rPr>
        <w:t>Any</w:t>
      </w:r>
      <w:r w:rsidR="00D30464">
        <w:rPr>
          <w:rFonts w:ascii="Times New Roman"/>
          <w:spacing w:val="-1"/>
        </w:rPr>
        <w:t xml:space="preserve"> </w:t>
      </w:r>
      <w:r w:rsidR="00D30464">
        <w:rPr>
          <w:rFonts w:ascii="Times New Roman"/>
        </w:rPr>
        <w:t>Class</w:t>
      </w:r>
      <w:r w:rsidR="00D30464">
        <w:rPr>
          <w:rFonts w:ascii="Times New Roman"/>
          <w:spacing w:val="-1"/>
        </w:rPr>
        <w:t xml:space="preserve"> </w:t>
      </w:r>
      <w:r w:rsidR="00D30464">
        <w:rPr>
          <w:rFonts w:ascii="Times New Roman"/>
        </w:rPr>
        <w:t>B,</w:t>
      </w:r>
      <w:r w:rsidR="00D30464">
        <w:rPr>
          <w:rFonts w:ascii="Times New Roman"/>
          <w:spacing w:val="-1"/>
        </w:rPr>
        <w:t xml:space="preserve"> </w:t>
      </w:r>
      <w:r w:rsidR="00D30464">
        <w:rPr>
          <w:rFonts w:ascii="Times New Roman"/>
        </w:rPr>
        <w:t>C,</w:t>
      </w:r>
      <w:r w:rsidR="00D30464">
        <w:rPr>
          <w:rFonts w:ascii="Times New Roman"/>
          <w:spacing w:val="-1"/>
        </w:rPr>
        <w:t xml:space="preserve"> </w:t>
      </w:r>
      <w:r w:rsidR="00D30464">
        <w:rPr>
          <w:rFonts w:ascii="Times New Roman"/>
        </w:rPr>
        <w:t>and</w:t>
      </w:r>
      <w:r w:rsidR="00D30464">
        <w:rPr>
          <w:rFonts w:ascii="Times New Roman"/>
          <w:spacing w:val="-1"/>
        </w:rPr>
        <w:t xml:space="preserve"> </w:t>
      </w:r>
      <w:r w:rsidR="00D30464">
        <w:rPr>
          <w:rFonts w:ascii="Times New Roman"/>
        </w:rPr>
        <w:t>D</w:t>
      </w:r>
      <w:r w:rsidR="00D30464">
        <w:rPr>
          <w:rFonts w:ascii="Times New Roman"/>
          <w:spacing w:val="-1"/>
        </w:rPr>
        <w:t xml:space="preserve"> </w:t>
      </w:r>
      <w:r w:rsidR="00D30464">
        <w:rPr>
          <w:rFonts w:ascii="Times New Roman"/>
        </w:rPr>
        <w:t>water</w:t>
      </w:r>
      <w:r w:rsidR="00D30464">
        <w:rPr>
          <w:rFonts w:ascii="Times New Roman"/>
          <w:spacing w:val="-2"/>
        </w:rPr>
        <w:t xml:space="preserve"> </w:t>
      </w:r>
      <w:r w:rsidR="00D30464">
        <w:rPr>
          <w:rFonts w:ascii="Times New Roman"/>
        </w:rPr>
        <w:t>utility,</w:t>
      </w:r>
      <w:r w:rsidR="00D30464">
        <w:rPr>
          <w:rFonts w:ascii="Times New Roman"/>
          <w:spacing w:val="-1"/>
        </w:rPr>
        <w:t xml:space="preserve"> </w:t>
      </w:r>
      <w:r w:rsidR="00D30464">
        <w:rPr>
          <w:rFonts w:ascii="Times New Roman"/>
        </w:rPr>
        <w:t>and</w:t>
      </w:r>
      <w:r w:rsidR="00D30464">
        <w:rPr>
          <w:rFonts w:ascii="Times New Roman"/>
          <w:spacing w:val="-1"/>
        </w:rPr>
        <w:t xml:space="preserve"> </w:t>
      </w:r>
      <w:r w:rsidR="00D30464">
        <w:rPr>
          <w:rFonts w:ascii="Times New Roman"/>
        </w:rPr>
        <w:t>sewer</w:t>
      </w:r>
      <w:r w:rsidR="00D30464">
        <w:rPr>
          <w:rFonts w:ascii="Times New Roman"/>
          <w:spacing w:val="-2"/>
        </w:rPr>
        <w:t xml:space="preserve"> </w:t>
      </w:r>
      <w:r w:rsidR="00D30464">
        <w:rPr>
          <w:rFonts w:ascii="Times New Roman"/>
        </w:rPr>
        <w:t>utility,</w:t>
      </w:r>
      <w:r w:rsidR="00D30464">
        <w:rPr>
          <w:rFonts w:ascii="Times New Roman"/>
          <w:spacing w:val="-1"/>
        </w:rPr>
        <w:t xml:space="preserve"> </w:t>
      </w:r>
      <w:r w:rsidR="00D30464">
        <w:rPr>
          <w:rFonts w:ascii="Times New Roman"/>
        </w:rPr>
        <w:t>that is</w:t>
      </w:r>
      <w:r w:rsidR="00D30464">
        <w:rPr>
          <w:rFonts w:ascii="Times New Roman"/>
          <w:spacing w:val="-1"/>
        </w:rPr>
        <w:t xml:space="preserve"> </w:t>
      </w:r>
      <w:r w:rsidR="00D30464">
        <w:rPr>
          <w:rFonts w:ascii="Times New Roman"/>
        </w:rPr>
        <w:t>presently</w:t>
      </w:r>
      <w:r w:rsidR="00D30464">
        <w:rPr>
          <w:rFonts w:ascii="Times New Roman"/>
          <w:spacing w:val="-1"/>
        </w:rPr>
        <w:t xml:space="preserve"> </w:t>
      </w:r>
      <w:r w:rsidR="00D30464">
        <w:rPr>
          <w:rFonts w:ascii="Times New Roman"/>
        </w:rPr>
        <w:t>earning</w:t>
      </w:r>
      <w:r w:rsidR="00D30464">
        <w:rPr>
          <w:rFonts w:ascii="Times New Roman"/>
          <w:spacing w:val="-1"/>
        </w:rPr>
        <w:t xml:space="preserve"> </w:t>
      </w:r>
      <w:r w:rsidR="00D30464">
        <w:rPr>
          <w:rFonts w:ascii="Times New Roman"/>
        </w:rPr>
        <w:t>a</w:t>
      </w:r>
      <w:r w:rsidR="00D30464">
        <w:rPr>
          <w:rFonts w:ascii="Times New Roman"/>
          <w:spacing w:val="-2"/>
        </w:rPr>
        <w:t xml:space="preserve"> </w:t>
      </w:r>
      <w:r w:rsidR="00D30464">
        <w:rPr>
          <w:rFonts w:ascii="Times New Roman"/>
        </w:rPr>
        <w:t>lower</w:t>
      </w:r>
      <w:r w:rsidR="00D30464">
        <w:rPr>
          <w:rFonts w:ascii="Times New Roman"/>
          <w:spacing w:val="-2"/>
        </w:rPr>
        <w:t xml:space="preserve"> </w:t>
      </w:r>
      <w:r w:rsidR="00D30464">
        <w:rPr>
          <w:rFonts w:ascii="Times New Roman"/>
        </w:rPr>
        <w:t>rate</w:t>
      </w:r>
      <w:r w:rsidR="00D30464">
        <w:rPr>
          <w:rFonts w:ascii="Times New Roman"/>
          <w:spacing w:val="-1"/>
        </w:rPr>
        <w:t xml:space="preserve"> </w:t>
      </w:r>
      <w:r w:rsidR="00D30464">
        <w:rPr>
          <w:rFonts w:ascii="Times New Roman"/>
        </w:rPr>
        <w:t>of</w:t>
      </w:r>
      <w:r w:rsidR="00D30464">
        <w:rPr>
          <w:rFonts w:ascii="Times New Roman"/>
          <w:spacing w:val="-2"/>
        </w:rPr>
        <w:t xml:space="preserve"> </w:t>
      </w:r>
      <w:r w:rsidR="00D30464">
        <w:rPr>
          <w:rFonts w:ascii="Times New Roman"/>
        </w:rPr>
        <w:t>return</w:t>
      </w:r>
      <w:r w:rsidR="00D30464">
        <w:rPr>
          <w:rFonts w:ascii="Times New Roman"/>
          <w:spacing w:val="-57"/>
        </w:rPr>
        <w:t xml:space="preserve"> </w:t>
      </w:r>
      <w:r w:rsidR="00D30464">
        <w:rPr>
          <w:rFonts w:ascii="Times New Roman"/>
        </w:rPr>
        <w:t>(ROR) than its most recently authorized and is not presently subject to a test year, attrition year, or</w:t>
      </w:r>
      <w:r w:rsidR="00D30464">
        <w:rPr>
          <w:rFonts w:ascii="Times New Roman"/>
          <w:spacing w:val="1"/>
        </w:rPr>
        <w:t xml:space="preserve"> </w:t>
      </w:r>
      <w:r w:rsidR="00D30464">
        <w:rPr>
          <w:rFonts w:ascii="Times New Roman"/>
        </w:rPr>
        <w:t>other general</w:t>
      </w:r>
      <w:r w:rsidR="00D30464">
        <w:rPr>
          <w:rFonts w:ascii="Times New Roman"/>
          <w:spacing w:val="1"/>
        </w:rPr>
        <w:t xml:space="preserve"> </w:t>
      </w:r>
      <w:r w:rsidR="00D30464">
        <w:rPr>
          <w:rFonts w:ascii="Times New Roman"/>
        </w:rPr>
        <w:t>rate</w:t>
      </w:r>
      <w:r w:rsidR="00D30464">
        <w:rPr>
          <w:rFonts w:ascii="Times New Roman"/>
          <w:spacing w:val="1"/>
        </w:rPr>
        <w:t xml:space="preserve"> </w:t>
      </w:r>
      <w:r w:rsidR="00D30464">
        <w:rPr>
          <w:rFonts w:ascii="Times New Roman"/>
        </w:rPr>
        <w:t>increase,</w:t>
      </w:r>
      <w:r w:rsidR="00D30464">
        <w:rPr>
          <w:rFonts w:ascii="Times New Roman"/>
          <w:spacing w:val="1"/>
        </w:rPr>
        <w:t xml:space="preserve"> </w:t>
      </w:r>
      <w:r w:rsidR="00D30464">
        <w:rPr>
          <w:rFonts w:ascii="Times New Roman"/>
        </w:rPr>
        <w:t>is</w:t>
      </w:r>
      <w:r w:rsidR="00D30464">
        <w:rPr>
          <w:rFonts w:ascii="Times New Roman"/>
          <w:spacing w:val="1"/>
        </w:rPr>
        <w:t xml:space="preserve"> </w:t>
      </w:r>
      <w:r w:rsidR="00D30464">
        <w:rPr>
          <w:rFonts w:ascii="Times New Roman"/>
        </w:rPr>
        <w:t>authorized</w:t>
      </w:r>
      <w:r w:rsidR="00D30464">
        <w:rPr>
          <w:rFonts w:ascii="Times New Roman"/>
          <w:spacing w:val="2"/>
        </w:rPr>
        <w:t xml:space="preserve"> </w:t>
      </w:r>
      <w:r w:rsidR="00D30464">
        <w:rPr>
          <w:rFonts w:ascii="Times New Roman"/>
        </w:rPr>
        <w:t>to</w:t>
      </w:r>
      <w:r w:rsidR="00D30464">
        <w:rPr>
          <w:rFonts w:ascii="Times New Roman"/>
          <w:spacing w:val="1"/>
        </w:rPr>
        <w:t xml:space="preserve"> </w:t>
      </w:r>
      <w:r w:rsidR="00D30464">
        <w:rPr>
          <w:rFonts w:ascii="Times New Roman"/>
        </w:rPr>
        <w:t>file</w:t>
      </w:r>
      <w:r w:rsidR="00D30464">
        <w:rPr>
          <w:rFonts w:ascii="Times New Roman"/>
          <w:spacing w:val="2"/>
        </w:rPr>
        <w:t xml:space="preserve"> </w:t>
      </w:r>
      <w:r w:rsidR="00D30464">
        <w:rPr>
          <w:rFonts w:ascii="Times New Roman"/>
        </w:rPr>
        <w:t>for</w:t>
      </w:r>
      <w:r w:rsidR="00D30464">
        <w:rPr>
          <w:rFonts w:ascii="Times New Roman"/>
          <w:spacing w:val="3"/>
        </w:rPr>
        <w:t xml:space="preserve"> </w:t>
      </w:r>
      <w:r w:rsidR="00D30464">
        <w:rPr>
          <w:rFonts w:ascii="Times New Roman"/>
        </w:rPr>
        <w:t>a CPI-U increase</w:t>
      </w:r>
      <w:r w:rsidR="00D30464">
        <w:rPr>
          <w:rFonts w:ascii="Times New Roman"/>
          <w:spacing w:val="1"/>
        </w:rPr>
        <w:t xml:space="preserve"> </w:t>
      </w:r>
      <w:r w:rsidR="00D30464">
        <w:rPr>
          <w:rFonts w:ascii="Times New Roman"/>
        </w:rPr>
        <w:t>once each</w:t>
      </w:r>
      <w:r w:rsidR="00D30464">
        <w:rPr>
          <w:rFonts w:ascii="Times New Roman"/>
          <w:spacing w:val="1"/>
        </w:rPr>
        <w:t xml:space="preserve"> </w:t>
      </w:r>
      <w:r w:rsidR="00D30464">
        <w:rPr>
          <w:rFonts w:ascii="Times New Roman"/>
        </w:rPr>
        <w:t>year,</w:t>
      </w:r>
      <w:r w:rsidR="00D30464">
        <w:rPr>
          <w:rFonts w:ascii="Times New Roman"/>
          <w:spacing w:val="2"/>
        </w:rPr>
        <w:t xml:space="preserve"> </w:t>
      </w:r>
      <w:r w:rsidR="00D30464">
        <w:rPr>
          <w:rFonts w:ascii="Times New Roman"/>
        </w:rPr>
        <w:t>by</w:t>
      </w:r>
      <w:r w:rsidR="00D30464">
        <w:rPr>
          <w:rFonts w:ascii="Times New Roman"/>
          <w:spacing w:val="1"/>
        </w:rPr>
        <w:t xml:space="preserve"> </w:t>
      </w:r>
      <w:r w:rsidR="00D30464">
        <w:rPr>
          <w:rFonts w:ascii="Times New Roman"/>
        </w:rPr>
        <w:t>advice</w:t>
      </w:r>
      <w:r w:rsidR="00D30464">
        <w:rPr>
          <w:rFonts w:ascii="Times New Roman"/>
          <w:spacing w:val="1"/>
        </w:rPr>
        <w:t xml:space="preserve"> </w:t>
      </w:r>
      <w:r w:rsidR="00D30464">
        <w:rPr>
          <w:rFonts w:ascii="Times New Roman"/>
        </w:rPr>
        <w:t>letter.</w:t>
      </w:r>
      <w:r w:rsidR="00D30464">
        <w:rPr>
          <w:rFonts w:ascii="Times New Roman"/>
          <w:spacing w:val="2"/>
        </w:rPr>
        <w:t xml:space="preserve"> </w:t>
      </w:r>
      <w:r w:rsidR="00D30464">
        <w:rPr>
          <w:rFonts w:ascii="Times New Roman"/>
        </w:rPr>
        <w:t>If</w:t>
      </w:r>
      <w:r w:rsidR="00D30464">
        <w:rPr>
          <w:rFonts w:ascii="Times New Roman"/>
          <w:spacing w:val="-2"/>
        </w:rPr>
        <w:t xml:space="preserve"> </w:t>
      </w:r>
      <w:r w:rsidR="00D30464">
        <w:rPr>
          <w:rFonts w:ascii="Times New Roman"/>
        </w:rPr>
        <w:t>your</w:t>
      </w:r>
      <w:r w:rsidR="00D30464">
        <w:rPr>
          <w:rFonts w:ascii="Times New Roman"/>
          <w:spacing w:val="-2"/>
        </w:rPr>
        <w:t xml:space="preserve"> </w:t>
      </w:r>
      <w:r w:rsidR="00D30464">
        <w:rPr>
          <w:rFonts w:ascii="Times New Roman"/>
        </w:rPr>
        <w:t>utility missed</w:t>
      </w:r>
      <w:r w:rsidR="00D30464">
        <w:rPr>
          <w:rFonts w:ascii="Times New Roman"/>
          <w:spacing w:val="-1"/>
        </w:rPr>
        <w:t xml:space="preserve"> </w:t>
      </w:r>
      <w:r w:rsidR="00D30464">
        <w:rPr>
          <w:rFonts w:ascii="Times New Roman"/>
        </w:rPr>
        <w:t>filing</w:t>
      </w:r>
      <w:r w:rsidR="00D30464">
        <w:rPr>
          <w:rFonts w:ascii="Times New Roman"/>
          <w:spacing w:val="-1"/>
        </w:rPr>
        <w:t xml:space="preserve"> </w:t>
      </w:r>
      <w:r w:rsidR="00D30464">
        <w:rPr>
          <w:rFonts w:ascii="Times New Roman"/>
        </w:rPr>
        <w:t>a</w:t>
      </w:r>
      <w:r w:rsidR="00D30464">
        <w:rPr>
          <w:rFonts w:ascii="Times New Roman"/>
          <w:spacing w:val="-1"/>
        </w:rPr>
        <w:t xml:space="preserve"> </w:t>
      </w:r>
      <w:r w:rsidR="00D30464">
        <w:rPr>
          <w:rFonts w:ascii="Times New Roman"/>
        </w:rPr>
        <w:t>CPI-U</w:t>
      </w:r>
      <w:r w:rsidR="00D30464">
        <w:rPr>
          <w:rFonts w:ascii="Times New Roman"/>
          <w:spacing w:val="-2"/>
        </w:rPr>
        <w:t xml:space="preserve"> </w:t>
      </w:r>
      <w:r w:rsidR="00D30464">
        <w:rPr>
          <w:rFonts w:ascii="Times New Roman"/>
        </w:rPr>
        <w:t>for</w:t>
      </w:r>
      <w:r w:rsidR="00D30464">
        <w:rPr>
          <w:rFonts w:ascii="Times New Roman"/>
          <w:spacing w:val="-2"/>
        </w:rPr>
        <w:t xml:space="preserve"> </w:t>
      </w:r>
      <w:r w:rsidR="00D30464">
        <w:rPr>
          <w:rFonts w:ascii="Times New Roman"/>
        </w:rPr>
        <w:t>one</w:t>
      </w:r>
      <w:r w:rsidR="00D30464">
        <w:rPr>
          <w:rFonts w:ascii="Times New Roman"/>
          <w:spacing w:val="-1"/>
        </w:rPr>
        <w:t xml:space="preserve"> </w:t>
      </w:r>
      <w:r w:rsidR="00D30464">
        <w:rPr>
          <w:rFonts w:ascii="Times New Roman"/>
        </w:rPr>
        <w:t>year,</w:t>
      </w:r>
      <w:r w:rsidR="00D30464">
        <w:rPr>
          <w:rFonts w:ascii="Times New Roman"/>
          <w:spacing w:val="-1"/>
        </w:rPr>
        <w:t xml:space="preserve"> </w:t>
      </w:r>
      <w:r w:rsidR="00D30464">
        <w:rPr>
          <w:rFonts w:ascii="Times New Roman"/>
        </w:rPr>
        <w:t>it</w:t>
      </w:r>
      <w:r w:rsidR="00D30464">
        <w:rPr>
          <w:rFonts w:ascii="Times New Roman"/>
          <w:spacing w:val="-1"/>
        </w:rPr>
        <w:t xml:space="preserve"> </w:t>
      </w:r>
      <w:r w:rsidRPr="45DACAFF" w:rsidR="00D30464">
        <w:rPr>
          <w:rFonts w:ascii="Times New Roman"/>
          <w:b w:val="1"/>
          <w:bCs w:val="1"/>
          <w:u w:val="single"/>
        </w:rPr>
        <w:t>may not</w:t>
      </w:r>
      <w:r w:rsidRPr="45DACAFF" w:rsidR="00D30464">
        <w:rPr>
          <w:rFonts w:ascii="Times New Roman"/>
          <w:b w:val="1"/>
          <w:bCs w:val="1"/>
          <w:spacing w:val="-2"/>
          <w:u w:val="single"/>
        </w:rPr>
        <w:t xml:space="preserve"> </w:t>
      </w:r>
      <w:r w:rsidRPr="45DACAFF" w:rsidR="00D30464">
        <w:rPr>
          <w:rFonts w:ascii="Times New Roman"/>
          <w:b w:val="1"/>
          <w:bCs w:val="1"/>
          <w:u w:val="single"/>
        </w:rPr>
        <w:t>file</w:t>
      </w:r>
      <w:r w:rsidRPr="45DACAFF" w:rsidR="00D30464">
        <w:rPr>
          <w:rFonts w:ascii="Times New Roman"/>
          <w:b w:val="1"/>
          <w:bCs w:val="1"/>
          <w:spacing w:val="-2"/>
          <w:u w:val="single"/>
        </w:rPr>
        <w:t xml:space="preserve"> </w:t>
      </w:r>
      <w:r w:rsidRPr="45DACAFF" w:rsidR="00D30464">
        <w:rPr>
          <w:rFonts w:ascii="Times New Roman"/>
          <w:b w:val="1"/>
          <w:bCs w:val="1"/>
          <w:u w:val="single"/>
        </w:rPr>
        <w:t>retroactively</w:t>
      </w:r>
      <w:r w:rsidRPr="45DACAFF" w:rsidR="00D30464">
        <w:rPr>
          <w:rFonts w:ascii="Times New Roman"/>
          <w:b w:val="1"/>
          <w:bCs w:val="1"/>
          <w:spacing w:val="-1"/>
        </w:rPr>
        <w:t xml:space="preserve"> </w:t>
      </w:r>
      <w:r w:rsidR="00D30464">
        <w:rPr>
          <w:rFonts w:ascii="Times New Roman"/>
        </w:rPr>
        <w:t>for</w:t>
      </w:r>
      <w:r w:rsidR="00D30464">
        <w:rPr>
          <w:rFonts w:ascii="Times New Roman"/>
          <w:spacing w:val="-2"/>
        </w:rPr>
        <w:t xml:space="preserve"> </w:t>
      </w:r>
      <w:r w:rsidR="00D30464">
        <w:rPr>
          <w:rFonts w:ascii="Times New Roman"/>
        </w:rPr>
        <w:t>that</w:t>
      </w:r>
      <w:r w:rsidR="4582FC3F">
        <w:rPr>
          <w:rFonts w:ascii="Times New Roman"/>
        </w:rPr>
        <w:t xml:space="preserve"> </w:t>
      </w:r>
      <w:r w:rsidR="00D30464">
        <w:rPr>
          <w:rFonts w:ascii="Times New Roman"/>
        </w:rPr>
        <w:t>CPI-U</w:t>
      </w:r>
      <w:r w:rsidR="00D30464">
        <w:rPr>
          <w:rFonts w:ascii="Times New Roman"/>
          <w:spacing w:val="-3"/>
        </w:rPr>
        <w:t xml:space="preserve"> </w:t>
      </w:r>
      <w:r w:rsidR="00D30464">
        <w:rPr>
          <w:rFonts w:ascii="Times New Roman"/>
        </w:rPr>
        <w:t>in</w:t>
      </w:r>
      <w:r w:rsidR="00D30464">
        <w:rPr>
          <w:rFonts w:ascii="Times New Roman"/>
          <w:spacing w:val="-1"/>
        </w:rPr>
        <w:t xml:space="preserve"> </w:t>
      </w:r>
      <w:r w:rsidR="00D30464">
        <w:rPr>
          <w:rFonts w:ascii="Times New Roman"/>
        </w:rPr>
        <w:t>the</w:t>
      </w:r>
      <w:r w:rsidR="00D30464">
        <w:rPr>
          <w:rFonts w:ascii="Times New Roman"/>
          <w:spacing w:val="-3"/>
        </w:rPr>
        <w:t xml:space="preserve"> </w:t>
      </w:r>
      <w:r w:rsidR="00D30464">
        <w:rPr>
          <w:rFonts w:ascii="Times New Roman"/>
        </w:rPr>
        <w:t>following</w:t>
      </w:r>
      <w:r w:rsidR="00D30464">
        <w:rPr>
          <w:rFonts w:ascii="Times New Roman"/>
          <w:spacing w:val="-1"/>
        </w:rPr>
        <w:t xml:space="preserve"> </w:t>
      </w:r>
      <w:r w:rsidR="00D30464">
        <w:rPr>
          <w:rFonts w:ascii="Times New Roman"/>
        </w:rPr>
        <w:t>year.</w:t>
      </w:r>
    </w:p>
    <w:p w:rsidR="009311AA" w:rsidRDefault="009311AA" w14:paraId="271F04BD" w14:textId="77777777">
      <w:pPr>
        <w:spacing w:before="11"/>
        <w:rPr>
          <w:sz w:val="23"/>
        </w:rPr>
      </w:pPr>
    </w:p>
    <w:p w:rsidR="009311AA" w:rsidRDefault="00D30464" w14:paraId="6C05891F" w14:textId="77777777">
      <w:pPr>
        <w:pStyle w:val="BodyText"/>
        <w:ind w:left="975" w:right="753"/>
        <w:rPr>
          <w:rFonts w:ascii="Times New Roman"/>
        </w:rPr>
      </w:pPr>
      <w:r>
        <w:rPr>
          <w:rFonts w:ascii="Times New Roman"/>
        </w:rPr>
        <w:t>Please follow the Summary of Earnings (SOE) format shown in Attachment 1 to determine your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authorized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actual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ROR.</w:t>
      </w:r>
      <w:r>
        <w:rPr>
          <w:rFonts w:ascii="Times New Roman"/>
          <w:spacing w:val="58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would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compare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RORs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determine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actual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less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than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greater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authorized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(see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excerpt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Standard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Practice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U-27-W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Attachment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4).</w:t>
      </w:r>
    </w:p>
    <w:p w:rsidR="009311AA" w:rsidRDefault="009311AA" w14:paraId="2B6A4886" w14:textId="77777777">
      <w:pPr>
        <w:rPr>
          <w:sz w:val="24"/>
        </w:rPr>
      </w:pPr>
    </w:p>
    <w:p w:rsidR="009311AA" w:rsidRDefault="00D30464" w14:paraId="276D03A3" w14:textId="77777777">
      <w:pPr>
        <w:pStyle w:val="BodyText"/>
        <w:ind w:left="975" w:right="753"/>
        <w:rPr>
          <w:rFonts w:ascii="Times New Roman"/>
        </w:rPr>
      </w:pPr>
      <w:r>
        <w:rPr>
          <w:rFonts w:ascii="Times New Roman"/>
        </w:rPr>
        <w:t>Please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file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advice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letter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(in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accordance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General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Order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96-B)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requesting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CPI-U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adjustment,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  <w:b/>
          <w:u w:val="single"/>
        </w:rPr>
        <w:t>only</w:t>
      </w:r>
      <w:r>
        <w:rPr>
          <w:rFonts w:ascii="Times New Roman"/>
          <w:b/>
        </w:rPr>
        <w:t xml:space="preserve"> </w:t>
      </w:r>
      <w:r>
        <w:rPr>
          <w:rFonts w:ascii="Times New Roman"/>
        </w:rPr>
        <w:t xml:space="preserve">if the ROR based on actual revenues </w:t>
      </w:r>
      <w:r>
        <w:rPr>
          <w:rFonts w:ascii="Times New Roman"/>
          <w:b/>
          <w:u w:val="single"/>
        </w:rPr>
        <w:t>does not</w:t>
      </w:r>
      <w:r>
        <w:rPr>
          <w:rFonts w:ascii="Times New Roman"/>
          <w:b/>
        </w:rPr>
        <w:t xml:space="preserve"> </w:t>
      </w:r>
      <w:r>
        <w:rPr>
          <w:rFonts w:ascii="Times New Roman"/>
        </w:rPr>
        <w:t>exceed the authorized ROR and if the projected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revenue (with the CPI-U) </w:t>
      </w:r>
      <w:r>
        <w:rPr>
          <w:rFonts w:ascii="Times New Roman"/>
          <w:b/>
        </w:rPr>
        <w:t xml:space="preserve">does not exceed </w:t>
      </w:r>
      <w:r>
        <w:rPr>
          <w:rFonts w:ascii="Times New Roman"/>
        </w:rPr>
        <w:t>the authorized ROR.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Please follow the following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procedures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when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filing:</w:t>
      </w:r>
    </w:p>
    <w:p w:rsidR="009311AA" w:rsidRDefault="009311AA" w14:paraId="1C315E95" w14:textId="77777777">
      <w:pPr>
        <w:rPr>
          <w:sz w:val="24"/>
        </w:rPr>
      </w:pPr>
    </w:p>
    <w:p w:rsidR="009311AA" w:rsidRDefault="00D30464" w14:paraId="2D062FDB" w14:textId="77777777">
      <w:pPr>
        <w:pStyle w:val="ListParagraph"/>
        <w:numPr>
          <w:ilvl w:val="0"/>
          <w:numId w:val="1"/>
        </w:numPr>
        <w:tabs>
          <w:tab w:val="left" w:pos="2056"/>
        </w:tabs>
        <w:rPr>
          <w:sz w:val="24"/>
        </w:rPr>
      </w:pP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advice</w:t>
      </w:r>
      <w:r>
        <w:rPr>
          <w:spacing w:val="-2"/>
          <w:sz w:val="24"/>
        </w:rPr>
        <w:t xml:space="preserve"> </w:t>
      </w: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shown</w:t>
      </w:r>
      <w:r>
        <w:rPr>
          <w:spacing w:val="-1"/>
          <w:sz w:val="24"/>
        </w:rPr>
        <w:t xml:space="preserve"> </w:t>
      </w:r>
      <w:r>
        <w:rPr>
          <w:sz w:val="24"/>
        </w:rPr>
        <w:t>in Attachment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</w:p>
    <w:p w:rsidR="009311AA" w:rsidRDefault="009311AA" w14:paraId="6166A119" w14:textId="77777777">
      <w:pPr>
        <w:rPr>
          <w:sz w:val="24"/>
        </w:rPr>
      </w:pPr>
    </w:p>
    <w:p w:rsidR="009311AA" w:rsidRDefault="00D30464" w14:paraId="393F334B" w14:textId="77777777">
      <w:pPr>
        <w:pStyle w:val="ListParagraph"/>
        <w:numPr>
          <w:ilvl w:val="0"/>
          <w:numId w:val="1"/>
        </w:numPr>
        <w:tabs>
          <w:tab w:val="left" w:pos="2056"/>
        </w:tabs>
        <w:ind w:right="1206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Cover</w:t>
      </w:r>
      <w:r>
        <w:rPr>
          <w:spacing w:val="-2"/>
          <w:sz w:val="24"/>
        </w:rPr>
        <w:t xml:space="preserve"> </w:t>
      </w:r>
      <w:r>
        <w:rPr>
          <w:sz w:val="24"/>
        </w:rPr>
        <w:t>Sheet (Attachment</w:t>
      </w:r>
      <w:r>
        <w:rPr>
          <w:spacing w:val="-1"/>
          <w:sz w:val="24"/>
        </w:rPr>
        <w:t xml:space="preserve"> </w:t>
      </w:r>
      <w:r>
        <w:rPr>
          <w:sz w:val="24"/>
        </w:rPr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advice</w:t>
      </w:r>
      <w:r>
        <w:rPr>
          <w:spacing w:val="-2"/>
          <w:sz w:val="24"/>
        </w:rPr>
        <w:t xml:space="preserve"> </w:t>
      </w:r>
      <w:r>
        <w:rPr>
          <w:sz w:val="24"/>
        </w:rPr>
        <w:t>letter,</w:t>
      </w:r>
      <w:r>
        <w:rPr>
          <w:spacing w:val="-1"/>
          <w:sz w:val="24"/>
        </w:rPr>
        <w:t xml:space="preserve"> </w:t>
      </w:r>
      <w:r>
        <w:rPr>
          <w:sz w:val="24"/>
        </w:rPr>
        <w:t>and the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57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from your</w:t>
      </w:r>
      <w:r>
        <w:rPr>
          <w:spacing w:val="-2"/>
          <w:sz w:val="24"/>
        </w:rPr>
        <w:t xml:space="preserve"> </w:t>
      </w:r>
      <w:r>
        <w:rPr>
          <w:sz w:val="24"/>
        </w:rPr>
        <w:t>last General Rate</w:t>
      </w:r>
      <w:r>
        <w:rPr>
          <w:spacing w:val="-3"/>
          <w:sz w:val="24"/>
        </w:rPr>
        <w:t xml:space="preserve"> </w:t>
      </w:r>
      <w:r>
        <w:rPr>
          <w:sz w:val="24"/>
        </w:rPr>
        <w:t>Case, with your CPI-U</w:t>
      </w:r>
      <w:r>
        <w:rPr>
          <w:spacing w:val="-1"/>
          <w:sz w:val="24"/>
        </w:rPr>
        <w:t xml:space="preserve"> </w:t>
      </w:r>
      <w:r>
        <w:rPr>
          <w:sz w:val="24"/>
        </w:rPr>
        <w:t>request.</w:t>
      </w:r>
    </w:p>
    <w:p w:rsidR="009311AA" w:rsidRDefault="009311AA" w14:paraId="489F9DB6" w14:textId="77777777">
      <w:pPr>
        <w:rPr>
          <w:sz w:val="24"/>
        </w:rPr>
      </w:pPr>
    </w:p>
    <w:p w:rsidR="009311AA" w:rsidRDefault="00D30464" w14:paraId="2E722450" w14:textId="68DF107E">
      <w:pPr>
        <w:pStyle w:val="ListParagraph"/>
        <w:numPr>
          <w:ilvl w:val="0"/>
          <w:numId w:val="1"/>
        </w:numPr>
        <w:tabs>
          <w:tab w:val="left" w:pos="2056"/>
        </w:tabs>
        <w:ind w:right="1038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 copy</w:t>
      </w:r>
      <w:r>
        <w:rPr>
          <w:spacing w:val="-1"/>
          <w:sz w:val="24"/>
        </w:rPr>
        <w:t xml:space="preserve"> </w:t>
      </w:r>
      <w:r>
        <w:rPr>
          <w:sz w:val="24"/>
        </w:rPr>
        <w:t>of your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231350"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Annual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 filed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April</w:t>
      </w:r>
      <w:r>
        <w:rPr>
          <w:spacing w:val="-57"/>
          <w:sz w:val="24"/>
        </w:rPr>
        <w:t xml:space="preserve"> </w:t>
      </w:r>
      <w:r>
        <w:rPr>
          <w:sz w:val="24"/>
        </w:rPr>
        <w:t>30, 202</w:t>
      </w:r>
      <w:r w:rsidR="006E5D87">
        <w:rPr>
          <w:sz w:val="24"/>
        </w:rPr>
        <w:t>2</w:t>
      </w:r>
      <w:r>
        <w:rPr>
          <w:sz w:val="24"/>
        </w:rPr>
        <w:t>.</w:t>
      </w:r>
    </w:p>
    <w:p w:rsidR="009311AA" w:rsidRDefault="009311AA" w14:paraId="6BE7D8B1" w14:textId="77777777">
      <w:pPr>
        <w:rPr>
          <w:sz w:val="24"/>
        </w:rPr>
      </w:pPr>
    </w:p>
    <w:p w:rsidR="009311AA" w:rsidRDefault="00D30464" w14:paraId="3870F104" w14:textId="77777777">
      <w:pPr>
        <w:pStyle w:val="ListParagraph"/>
        <w:numPr>
          <w:ilvl w:val="0"/>
          <w:numId w:val="1"/>
        </w:numPr>
        <w:tabs>
          <w:tab w:val="left" w:pos="2056"/>
        </w:tabs>
        <w:spacing w:before="1"/>
        <w:ind w:right="1451"/>
        <w:rPr>
          <w:sz w:val="24"/>
        </w:rPr>
      </w:pPr>
      <w:r>
        <w:rPr>
          <w:sz w:val="24"/>
        </w:rPr>
        <w:t>If a utility has been authorized a Rate of Margin (ROM) instead of a Rate of Return,</w:t>
      </w:r>
      <w:r>
        <w:rPr>
          <w:spacing w:val="-57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substitute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measure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comparing</w:t>
      </w:r>
      <w:r>
        <w:rPr>
          <w:spacing w:val="-2"/>
          <w:sz w:val="24"/>
        </w:rPr>
        <w:t xml:space="preserve"> </w:t>
      </w:r>
      <w:r>
        <w:rPr>
          <w:sz w:val="24"/>
        </w:rPr>
        <w:t>Authorized</w:t>
      </w:r>
      <w:r>
        <w:rPr>
          <w:spacing w:val="-2"/>
          <w:sz w:val="24"/>
        </w:rPr>
        <w:t xml:space="preserve"> </w:t>
      </w:r>
      <w:r>
        <w:rPr>
          <w:sz w:val="24"/>
        </w:rPr>
        <w:t>versus</w:t>
      </w:r>
      <w:r>
        <w:rPr>
          <w:spacing w:val="-1"/>
          <w:sz w:val="24"/>
        </w:rPr>
        <w:t xml:space="preserve"> </w:t>
      </w:r>
      <w:r>
        <w:rPr>
          <w:sz w:val="24"/>
        </w:rPr>
        <w:t>Actual Revenues.</w:t>
      </w:r>
    </w:p>
    <w:p w:rsidR="009311AA" w:rsidRDefault="00D30464" w14:paraId="5FDB03E3" w14:textId="77777777">
      <w:pPr>
        <w:pStyle w:val="ListParagraph"/>
        <w:numPr>
          <w:ilvl w:val="1"/>
          <w:numId w:val="1"/>
        </w:numPr>
        <w:tabs>
          <w:tab w:val="left" w:pos="2776"/>
        </w:tabs>
        <w:rPr>
          <w:sz w:val="24"/>
        </w:rPr>
      </w:pPr>
      <w:r>
        <w:rPr>
          <w:sz w:val="24"/>
        </w:rPr>
        <w:t>Actual</w:t>
      </w:r>
      <w:r>
        <w:rPr>
          <w:spacing w:val="-2"/>
          <w:sz w:val="24"/>
        </w:rPr>
        <w:t xml:space="preserve"> </w:t>
      </w:r>
      <w:r>
        <w:rPr>
          <w:sz w:val="24"/>
        </w:rPr>
        <w:t>ROM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(Operating</w:t>
      </w:r>
      <w:r>
        <w:rPr>
          <w:spacing w:val="-2"/>
          <w:sz w:val="24"/>
        </w:rPr>
        <w:t xml:space="preserve"> </w:t>
      </w:r>
      <w:r>
        <w:rPr>
          <w:sz w:val="24"/>
        </w:rPr>
        <w:t>Expenses/Operating</w:t>
      </w:r>
      <w:r>
        <w:rPr>
          <w:spacing w:val="-1"/>
          <w:sz w:val="24"/>
        </w:rPr>
        <w:t xml:space="preserve"> </w:t>
      </w:r>
      <w:r>
        <w:rPr>
          <w:sz w:val="24"/>
        </w:rPr>
        <w:t>Revenues).</w:t>
      </w:r>
    </w:p>
    <w:p w:rsidR="009311AA" w:rsidRDefault="00F54FE6" w14:paraId="703108B5" w14:textId="77777777">
      <w:pPr>
        <w:rPr>
          <w:sz w:val="19"/>
        </w:rPr>
      </w:pPr>
      <w:r>
        <w:pict w14:anchorId="7B7ABA94">
          <v:rect id="docshape2" style="position:absolute;margin-left:28.8pt;margin-top:12.15pt;width:2in;height:.5pt;z-index:-251658238;mso-wrap-distance-left:0;mso-wrap-distance-right:0;mso-position-horizontal-relative:page" o:spid="_x0000_s2061" fillcolor="black" stroked="f">
            <w10:wrap type="topAndBottom" anchorx="page"/>
          </v:rect>
        </w:pict>
      </w:r>
    </w:p>
    <w:p w:rsidR="009311AA" w:rsidRDefault="00D30464" w14:paraId="24280184" w14:textId="77777777">
      <w:pPr>
        <w:spacing w:before="80" w:line="209" w:lineRule="exact"/>
        <w:ind w:left="256"/>
        <w:rPr>
          <w:sz w:val="18"/>
        </w:rPr>
      </w:pPr>
      <w:bookmarkStart w:name="_bookmark0" w:id="0"/>
      <w:bookmarkEnd w:id="0"/>
      <w:r>
        <w:rPr>
          <w:position w:val="6"/>
          <w:sz w:val="12"/>
        </w:rPr>
        <w:t>1</w:t>
      </w:r>
      <w:r>
        <w:rPr>
          <w:spacing w:val="13"/>
          <w:position w:val="6"/>
          <w:sz w:val="12"/>
        </w:rPr>
        <w:t xml:space="preserve"> </w:t>
      </w:r>
      <w:r>
        <w:rPr>
          <w:sz w:val="18"/>
        </w:rPr>
        <w:t>Announced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Bureau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Labor</w:t>
      </w:r>
      <w:r>
        <w:rPr>
          <w:spacing w:val="-2"/>
          <w:sz w:val="18"/>
        </w:rPr>
        <w:t xml:space="preserve"> </w:t>
      </w:r>
      <w:r>
        <w:rPr>
          <w:sz w:val="18"/>
        </w:rPr>
        <w:t>Statistics, U.S.</w:t>
      </w:r>
      <w:r>
        <w:rPr>
          <w:spacing w:val="-1"/>
          <w:sz w:val="18"/>
        </w:rPr>
        <w:t xml:space="preserve"> </w:t>
      </w:r>
      <w:r>
        <w:rPr>
          <w:sz w:val="18"/>
        </w:rPr>
        <w:t>Department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Labor.</w:t>
      </w:r>
    </w:p>
    <w:p w:rsidR="009311AA" w:rsidRDefault="00D30464" w14:paraId="2DCEDEE0" w14:textId="77777777">
      <w:pPr>
        <w:spacing w:line="209" w:lineRule="exact"/>
        <w:ind w:left="256"/>
        <w:rPr>
          <w:sz w:val="18"/>
        </w:rPr>
      </w:pPr>
      <w:bookmarkStart w:name="_bookmark1" w:id="1"/>
      <w:bookmarkEnd w:id="1"/>
      <w:r>
        <w:rPr>
          <w:position w:val="6"/>
          <w:sz w:val="12"/>
        </w:rPr>
        <w:t>2</w:t>
      </w:r>
      <w:r>
        <w:rPr>
          <w:spacing w:val="14"/>
          <w:position w:val="6"/>
          <w:sz w:val="12"/>
        </w:rPr>
        <w:t xml:space="preserve"> </w:t>
      </w:r>
      <w:r>
        <w:rPr>
          <w:sz w:val="18"/>
        </w:rPr>
        <w:t>September</w:t>
      </w:r>
      <w:r>
        <w:rPr>
          <w:spacing w:val="-1"/>
          <w:sz w:val="18"/>
        </w:rPr>
        <w:t xml:space="preserve"> </w:t>
      </w:r>
      <w:r>
        <w:rPr>
          <w:sz w:val="18"/>
        </w:rPr>
        <w:t>2,</w:t>
      </w:r>
      <w:r>
        <w:rPr>
          <w:spacing w:val="-2"/>
          <w:sz w:val="18"/>
        </w:rPr>
        <w:t xml:space="preserve"> </w:t>
      </w:r>
      <w:r>
        <w:rPr>
          <w:sz w:val="18"/>
        </w:rPr>
        <w:t>2004.</w:t>
      </w:r>
    </w:p>
    <w:p w:rsidR="009311AA" w:rsidRDefault="00D30464" w14:paraId="7448FA82" w14:textId="77777777">
      <w:pPr>
        <w:ind w:left="256"/>
        <w:rPr>
          <w:sz w:val="20"/>
        </w:rPr>
      </w:pPr>
      <w:bookmarkStart w:name="_bookmark2" w:id="2"/>
      <w:bookmarkEnd w:id="2"/>
      <w:r>
        <w:rPr>
          <w:sz w:val="20"/>
          <w:vertAlign w:val="superscript"/>
        </w:rPr>
        <w:t>3</w:t>
      </w:r>
      <w:r>
        <w:rPr>
          <w:sz w:val="20"/>
        </w:rPr>
        <w:t xml:space="preserve"> June 16,</w:t>
      </w:r>
      <w:r>
        <w:rPr>
          <w:spacing w:val="-2"/>
          <w:sz w:val="20"/>
        </w:rPr>
        <w:t xml:space="preserve"> </w:t>
      </w:r>
      <w:r>
        <w:rPr>
          <w:sz w:val="20"/>
        </w:rPr>
        <w:t>2005.</w:t>
      </w:r>
    </w:p>
    <w:p w:rsidR="009311AA" w:rsidRDefault="00D30464" w14:paraId="2EBF43D7" w14:textId="77777777">
      <w:pPr>
        <w:ind w:left="256"/>
        <w:rPr>
          <w:sz w:val="20"/>
        </w:rPr>
      </w:pPr>
      <w:bookmarkStart w:name="_bookmark3" w:id="3"/>
      <w:bookmarkEnd w:id="3"/>
      <w:r>
        <w:rPr>
          <w:sz w:val="20"/>
          <w:vertAlign w:val="superscript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September</w:t>
      </w:r>
      <w:r>
        <w:rPr>
          <w:spacing w:val="-1"/>
          <w:sz w:val="20"/>
        </w:rPr>
        <w:t xml:space="preserve"> </w:t>
      </w:r>
      <w:r>
        <w:rPr>
          <w:sz w:val="20"/>
        </w:rPr>
        <w:t>20, 2007.</w:t>
      </w:r>
    </w:p>
    <w:p w:rsidR="009311AA" w:rsidRDefault="009311AA" w14:paraId="7A9A5742" w14:textId="77777777">
      <w:pPr>
        <w:rPr>
          <w:sz w:val="20"/>
        </w:rPr>
        <w:sectPr w:rsidR="009311AA">
          <w:type w:val="continuous"/>
          <w:pgSz w:w="12240" w:h="15840" w:orient="portrait"/>
          <w:pgMar w:top="740" w:right="320" w:bottom="280" w:left="320" w:header="720" w:footer="720" w:gutter="0"/>
          <w:cols w:space="720"/>
        </w:sectPr>
      </w:pPr>
    </w:p>
    <w:p w:rsidR="009311AA" w:rsidRDefault="00D30464" w14:paraId="0E127C1C" w14:textId="77777777">
      <w:pPr>
        <w:pStyle w:val="ListParagraph"/>
        <w:numPr>
          <w:ilvl w:val="0"/>
          <w:numId w:val="1"/>
        </w:numPr>
        <w:tabs>
          <w:tab w:val="left" w:pos="2056"/>
        </w:tabs>
        <w:spacing w:before="65"/>
        <w:ind w:left="2055" w:right="1035"/>
        <w:rPr>
          <w:sz w:val="24"/>
        </w:rPr>
      </w:pPr>
      <w:r>
        <w:rPr>
          <w:sz w:val="24"/>
        </w:rPr>
        <w:t xml:space="preserve">Notice of a CPI-U request is </w:t>
      </w:r>
      <w:r>
        <w:rPr>
          <w:b/>
          <w:sz w:val="24"/>
          <w:u w:val="single"/>
        </w:rPr>
        <w:t>no longer required</w:t>
      </w:r>
      <w:r>
        <w:rPr>
          <w:b/>
          <w:sz w:val="24"/>
        </w:rPr>
        <w:t xml:space="preserve"> </w:t>
      </w:r>
      <w:r>
        <w:rPr>
          <w:sz w:val="24"/>
        </w:rPr>
        <w:t>under General Order 96-B.</w:t>
      </w:r>
      <w:r>
        <w:rPr>
          <w:spacing w:val="60"/>
          <w:sz w:val="24"/>
        </w:rPr>
        <w:t xml:space="preserve"> </w:t>
      </w:r>
      <w:r>
        <w:rPr>
          <w:sz w:val="24"/>
        </w:rPr>
        <w:t>Utilities</w:t>
      </w:r>
      <w:r>
        <w:rPr>
          <w:spacing w:val="1"/>
          <w:sz w:val="24"/>
        </w:rPr>
        <w:t xml:space="preserve"> </w:t>
      </w:r>
      <w:r>
        <w:rPr>
          <w:sz w:val="24"/>
        </w:rPr>
        <w:t>are now required to inform their customers of the CPI-U request via a bill insert with the</w:t>
      </w:r>
      <w:r>
        <w:rPr>
          <w:spacing w:val="-57"/>
          <w:sz w:val="24"/>
        </w:rPr>
        <w:t xml:space="preserve"> </w:t>
      </w:r>
      <w:r>
        <w:rPr>
          <w:sz w:val="24"/>
        </w:rPr>
        <w:t>first bill that contains the</w:t>
      </w:r>
      <w:r>
        <w:rPr>
          <w:spacing w:val="-1"/>
          <w:sz w:val="24"/>
        </w:rPr>
        <w:t xml:space="preserve"> </w:t>
      </w:r>
      <w:r>
        <w:rPr>
          <w:sz w:val="24"/>
        </w:rPr>
        <w:t>increase.</w:t>
      </w:r>
      <w:hyperlink w:history="1" w:anchor="_bookmark4">
        <w:r>
          <w:rPr>
            <w:sz w:val="24"/>
            <w:vertAlign w:val="superscript"/>
          </w:rPr>
          <w:t>5</w:t>
        </w:r>
      </w:hyperlink>
    </w:p>
    <w:p w:rsidR="009311AA" w:rsidRDefault="009311AA" w14:paraId="762FFED5" w14:textId="77777777">
      <w:pPr>
        <w:rPr>
          <w:sz w:val="24"/>
        </w:rPr>
      </w:pPr>
    </w:p>
    <w:p w:rsidR="009311AA" w:rsidRDefault="00D30464" w14:paraId="2A502838" w14:textId="77777777">
      <w:pPr>
        <w:pStyle w:val="ListParagraph"/>
        <w:numPr>
          <w:ilvl w:val="0"/>
          <w:numId w:val="1"/>
        </w:numPr>
        <w:tabs>
          <w:tab w:val="left" w:pos="2056"/>
        </w:tabs>
        <w:ind w:right="1913"/>
        <w:rPr>
          <w:sz w:val="24"/>
        </w:rPr>
      </w:pP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copies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revised</w:t>
      </w:r>
      <w:r>
        <w:rPr>
          <w:spacing w:val="-1"/>
          <w:sz w:val="24"/>
        </w:rPr>
        <w:t xml:space="preserve"> </w:t>
      </w:r>
      <w:r>
        <w:rPr>
          <w:sz w:val="24"/>
        </w:rPr>
        <w:t>tariff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reflect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57"/>
          <w:sz w:val="24"/>
        </w:rPr>
        <w:t xml:space="preserve"> </w:t>
      </w:r>
      <w:r>
        <w:rPr>
          <w:sz w:val="24"/>
        </w:rPr>
        <w:t>requesting</w:t>
      </w:r>
      <w:r>
        <w:rPr>
          <w:spacing w:val="-1"/>
          <w:sz w:val="24"/>
        </w:rPr>
        <w:t xml:space="preserve"> </w:t>
      </w:r>
      <w:r>
        <w:rPr>
          <w:sz w:val="24"/>
        </w:rPr>
        <w:t>(see</w:t>
      </w:r>
      <w:r>
        <w:rPr>
          <w:spacing w:val="-1"/>
          <w:sz w:val="24"/>
        </w:rPr>
        <w:t xml:space="preserve"> </w:t>
      </w:r>
      <w:r>
        <w:rPr>
          <w:sz w:val="24"/>
        </w:rPr>
        <w:t>Attachment 4 for</w:t>
      </w:r>
      <w:r>
        <w:rPr>
          <w:spacing w:val="-1"/>
          <w:sz w:val="24"/>
        </w:rPr>
        <w:t xml:space="preserve"> </w:t>
      </w:r>
      <w:r>
        <w:rPr>
          <w:sz w:val="24"/>
        </w:rPr>
        <w:t>examples).</w:t>
      </w:r>
    </w:p>
    <w:p w:rsidR="009311AA" w:rsidRDefault="009311AA" w14:paraId="6023A31D" w14:textId="77777777">
      <w:pPr>
        <w:rPr>
          <w:sz w:val="24"/>
        </w:rPr>
      </w:pPr>
    </w:p>
    <w:p w:rsidR="009311AA" w:rsidRDefault="00D30464" w14:paraId="52358745" w14:textId="1B0F7CC8">
      <w:pPr>
        <w:pStyle w:val="ListParagraph"/>
        <w:numPr>
          <w:ilvl w:val="0"/>
          <w:numId w:val="1"/>
        </w:numPr>
        <w:tabs>
          <w:tab w:val="left" w:pos="2056"/>
        </w:tabs>
        <w:rPr>
          <w:sz w:val="24"/>
        </w:rPr>
      </w:pPr>
      <w:r>
        <w:rPr>
          <w:sz w:val="24"/>
        </w:rPr>
        <w:t>Increase</w:t>
      </w:r>
      <w:r>
        <w:rPr>
          <w:spacing w:val="-3"/>
          <w:sz w:val="24"/>
        </w:rPr>
        <w:t xml:space="preserve"> </w:t>
      </w:r>
      <w:r>
        <w:rPr>
          <w:sz w:val="24"/>
        </w:rPr>
        <w:t>each rate,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facilities</w:t>
      </w:r>
      <w:r>
        <w:rPr>
          <w:spacing w:val="-1"/>
          <w:sz w:val="24"/>
        </w:rPr>
        <w:t xml:space="preserve"> </w:t>
      </w:r>
      <w:r>
        <w:rPr>
          <w:sz w:val="24"/>
        </w:rPr>
        <w:t>fees,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 w:rsidR="006E5D87">
        <w:rPr>
          <w:sz w:val="24"/>
        </w:rPr>
        <w:t>7</w:t>
      </w:r>
      <w:r>
        <w:rPr>
          <w:sz w:val="24"/>
        </w:rPr>
        <w:t>.</w:t>
      </w:r>
      <w:r w:rsidR="006E5D87">
        <w:rPr>
          <w:sz w:val="24"/>
        </w:rPr>
        <w:t>0</w:t>
      </w:r>
      <w:r>
        <w:rPr>
          <w:sz w:val="24"/>
        </w:rPr>
        <w:t>%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CPI-U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6E5D87">
        <w:rPr>
          <w:sz w:val="24"/>
        </w:rPr>
        <w:t>1</w:t>
      </w:r>
      <w:r>
        <w:rPr>
          <w:sz w:val="24"/>
        </w:rPr>
        <w:t>.</w:t>
      </w:r>
    </w:p>
    <w:p w:rsidR="009311AA" w:rsidRDefault="009311AA" w14:paraId="6A9345F2" w14:textId="77777777">
      <w:pPr>
        <w:rPr>
          <w:sz w:val="24"/>
        </w:rPr>
      </w:pPr>
    </w:p>
    <w:p w:rsidR="009311AA" w:rsidRDefault="00D30464" w14:paraId="2EEF33A0" w14:textId="77777777">
      <w:pPr>
        <w:pStyle w:val="ListParagraph"/>
        <w:numPr>
          <w:ilvl w:val="0"/>
          <w:numId w:val="1"/>
        </w:numPr>
        <w:tabs>
          <w:tab w:val="left" w:pos="2056"/>
        </w:tabs>
        <w:ind w:right="1110"/>
        <w:rPr>
          <w:sz w:val="24"/>
        </w:rPr>
      </w:pPr>
      <w:r>
        <w:rPr>
          <w:sz w:val="24"/>
        </w:rPr>
        <w:t>Provide a copy of the SOE in which you calculate the authorized versus actual RORs or</w:t>
      </w:r>
      <w:r>
        <w:rPr>
          <w:spacing w:val="-58"/>
          <w:sz w:val="24"/>
        </w:rPr>
        <w:t xml:space="preserve"> </w:t>
      </w:r>
      <w:r>
        <w:rPr>
          <w:sz w:val="24"/>
        </w:rPr>
        <w:t>ROMs,</w:t>
      </w:r>
      <w:r>
        <w:rPr>
          <w:spacing w:val="-1"/>
          <w:sz w:val="24"/>
        </w:rPr>
        <w:t xml:space="preserve"> </w:t>
      </w:r>
      <w:r>
        <w:rPr>
          <w:sz w:val="24"/>
        </w:rPr>
        <w:t>utilizing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 actual data:</w:t>
      </w:r>
    </w:p>
    <w:p w:rsidR="009311AA" w:rsidRDefault="009311AA" w14:paraId="299C4B61" w14:textId="77777777">
      <w:pPr>
        <w:rPr>
          <w:sz w:val="24"/>
        </w:rPr>
      </w:pPr>
    </w:p>
    <w:p w:rsidR="009311AA" w:rsidRDefault="00D30464" w14:paraId="6C04A24D" w14:textId="0518D0A0">
      <w:pPr>
        <w:pStyle w:val="ListParagraph"/>
        <w:numPr>
          <w:ilvl w:val="1"/>
          <w:numId w:val="1"/>
        </w:numPr>
        <w:tabs>
          <w:tab w:val="left" w:pos="2776"/>
        </w:tabs>
        <w:spacing w:before="1"/>
        <w:jc w:val="both"/>
        <w:rPr>
          <w:sz w:val="24"/>
        </w:rPr>
      </w:pPr>
      <w:r>
        <w:rPr>
          <w:sz w:val="24"/>
        </w:rPr>
        <w:t>Actual</w:t>
      </w:r>
      <w:r>
        <w:rPr>
          <w:spacing w:val="-1"/>
          <w:sz w:val="24"/>
        </w:rPr>
        <w:t xml:space="preserve"> </w:t>
      </w:r>
      <w:r>
        <w:rPr>
          <w:sz w:val="24"/>
        </w:rPr>
        <w:t>Revenues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6E5D87">
        <w:rPr>
          <w:sz w:val="24"/>
        </w:rPr>
        <w:t>1</w:t>
      </w:r>
    </w:p>
    <w:p w:rsidR="009311AA" w:rsidRDefault="00D30464" w14:paraId="08D34A8E" w14:textId="2B0D5067">
      <w:pPr>
        <w:pStyle w:val="ListParagraph"/>
        <w:numPr>
          <w:ilvl w:val="1"/>
          <w:numId w:val="1"/>
        </w:numPr>
        <w:tabs>
          <w:tab w:val="left" w:pos="2776"/>
        </w:tabs>
        <w:ind w:right="1090"/>
        <w:jc w:val="both"/>
        <w:rPr>
          <w:sz w:val="24"/>
        </w:rPr>
      </w:pPr>
      <w:r>
        <w:rPr>
          <w:sz w:val="24"/>
        </w:rPr>
        <w:t xml:space="preserve">Estimate of increased revenues (add the </w:t>
      </w:r>
      <w:r w:rsidR="006E5D87">
        <w:rPr>
          <w:sz w:val="24"/>
        </w:rPr>
        <w:t>7</w:t>
      </w:r>
      <w:r>
        <w:rPr>
          <w:sz w:val="24"/>
        </w:rPr>
        <w:t>.</w:t>
      </w:r>
      <w:r w:rsidR="006E5D87">
        <w:rPr>
          <w:sz w:val="24"/>
        </w:rPr>
        <w:t>0</w:t>
      </w:r>
      <w:r>
        <w:rPr>
          <w:sz w:val="24"/>
        </w:rPr>
        <w:t>% CPI-U inflation to actual revenues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0500F9">
        <w:rPr>
          <w:sz w:val="24"/>
        </w:rPr>
        <w:t>1</w:t>
      </w:r>
      <w:r>
        <w:rPr>
          <w:sz w:val="24"/>
        </w:rPr>
        <w:t>).</w:t>
      </w:r>
    </w:p>
    <w:p w:rsidR="009311AA" w:rsidRDefault="00D30464" w14:paraId="2CDFD053" w14:textId="4DC86241">
      <w:pPr>
        <w:pStyle w:val="ListParagraph"/>
        <w:numPr>
          <w:ilvl w:val="1"/>
          <w:numId w:val="1"/>
        </w:numPr>
        <w:tabs>
          <w:tab w:val="left" w:pos="2776"/>
        </w:tabs>
        <w:ind w:right="1878"/>
        <w:jc w:val="both"/>
        <w:rPr>
          <w:sz w:val="24"/>
        </w:rPr>
      </w:pPr>
      <w:r>
        <w:rPr>
          <w:sz w:val="24"/>
        </w:rPr>
        <w:t>Actual Expenses for 202</w:t>
      </w:r>
      <w:r w:rsidR="006E5D87">
        <w:rPr>
          <w:sz w:val="24"/>
        </w:rPr>
        <w:t>1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Provide actual individual expenses for 202</w:t>
      </w:r>
      <w:r w:rsidR="006E5D87">
        <w:rPr>
          <w:sz w:val="24"/>
        </w:rPr>
        <w:t>1</w:t>
      </w:r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based on the line item accounts as they appear in your last General Rate</w:t>
      </w:r>
      <w:r>
        <w:rPr>
          <w:spacing w:val="-57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(GRC)</w:t>
      </w:r>
      <w:r>
        <w:rPr>
          <w:spacing w:val="-1"/>
          <w:sz w:val="24"/>
        </w:rPr>
        <w:t xml:space="preserve"> </w:t>
      </w:r>
      <w:r>
        <w:rPr>
          <w:sz w:val="24"/>
        </w:rPr>
        <w:t>Summary of</w:t>
      </w:r>
      <w:r>
        <w:rPr>
          <w:spacing w:val="1"/>
          <w:sz w:val="24"/>
        </w:rPr>
        <w:t xml:space="preserve"> </w:t>
      </w:r>
      <w:r>
        <w:rPr>
          <w:sz w:val="24"/>
        </w:rPr>
        <w:t>Earnings.</w:t>
      </w:r>
    </w:p>
    <w:p w:rsidR="009311AA" w:rsidRDefault="00D30464" w14:paraId="2147D679" w14:textId="77777777">
      <w:pPr>
        <w:pStyle w:val="ListParagraph"/>
        <w:numPr>
          <w:ilvl w:val="1"/>
          <w:numId w:val="1"/>
        </w:numPr>
        <w:tabs>
          <w:tab w:val="left" w:pos="2776"/>
        </w:tabs>
        <w:ind w:right="1685"/>
        <w:jc w:val="both"/>
        <w:rPr>
          <w:sz w:val="24"/>
        </w:rPr>
      </w:pPr>
      <w:r>
        <w:rPr>
          <w:sz w:val="24"/>
        </w:rPr>
        <w:t>Estimate of Rate Base equals (beginning of year rate base plus end of year</w:t>
      </w:r>
      <w:r>
        <w:rPr>
          <w:spacing w:val="-58"/>
          <w:sz w:val="24"/>
        </w:rPr>
        <w:t xml:space="preserve"> </w:t>
      </w:r>
      <w:r>
        <w:rPr>
          <w:sz w:val="24"/>
        </w:rPr>
        <w:t>rate</w:t>
      </w:r>
      <w:r>
        <w:rPr>
          <w:spacing w:val="-2"/>
          <w:sz w:val="24"/>
        </w:rPr>
        <w:t xml:space="preserve"> </w:t>
      </w:r>
      <w:r>
        <w:rPr>
          <w:sz w:val="24"/>
        </w:rPr>
        <w:t>base)/2.</w:t>
      </w:r>
    </w:p>
    <w:p w:rsidR="009311AA" w:rsidRDefault="009311AA" w14:paraId="5BFB9D06" w14:textId="77777777">
      <w:pPr>
        <w:rPr>
          <w:sz w:val="24"/>
        </w:rPr>
      </w:pPr>
    </w:p>
    <w:p w:rsidR="009311AA" w:rsidP="03E4B193" w:rsidRDefault="00D30464" w14:paraId="5EC3CA71" w14:textId="5405B68A">
      <w:pPr>
        <w:pStyle w:val="ListParagraph"/>
        <w:numPr>
          <w:ilvl w:val="0"/>
          <w:numId w:val="1"/>
        </w:numPr>
        <w:tabs>
          <w:tab w:val="left" w:pos="2056"/>
        </w:tabs>
        <w:ind w:right="1945"/>
        <w:rPr>
          <w:sz w:val="24"/>
          <w:szCs w:val="24"/>
        </w:rPr>
      </w:pPr>
      <w:r w:rsidRPr="03E4B193">
        <w:rPr>
          <w:sz w:val="24"/>
          <w:szCs w:val="24"/>
        </w:rPr>
        <w:t>Adjust all base rates (not surcharges and not reconnection fees, etc.) by</w:t>
      </w:r>
      <w:r w:rsidRPr="03E4B193">
        <w:rPr>
          <w:spacing w:val="1"/>
          <w:sz w:val="24"/>
          <w:szCs w:val="24"/>
        </w:rPr>
        <w:t xml:space="preserve"> </w:t>
      </w:r>
      <w:r w:rsidRPr="03E4B193">
        <w:rPr>
          <w:sz w:val="24"/>
          <w:szCs w:val="24"/>
        </w:rPr>
        <w:t>multiplying</w:t>
      </w:r>
      <w:r w:rsidRPr="03E4B193">
        <w:rPr>
          <w:spacing w:val="-1"/>
          <w:sz w:val="24"/>
          <w:szCs w:val="24"/>
        </w:rPr>
        <w:t xml:space="preserve"> </w:t>
      </w:r>
      <w:r w:rsidRPr="03E4B193">
        <w:rPr>
          <w:sz w:val="24"/>
          <w:szCs w:val="24"/>
        </w:rPr>
        <w:t>by</w:t>
      </w:r>
      <w:r w:rsidRPr="03E4B193">
        <w:rPr>
          <w:spacing w:val="-1"/>
          <w:sz w:val="24"/>
          <w:szCs w:val="24"/>
        </w:rPr>
        <w:t xml:space="preserve"> </w:t>
      </w:r>
      <w:r w:rsidRPr="03E4B193">
        <w:rPr>
          <w:sz w:val="24"/>
          <w:szCs w:val="24"/>
        </w:rPr>
        <w:t>1.0</w:t>
      </w:r>
      <w:r w:rsidRPr="03E4B193" w:rsidR="21211C73">
        <w:rPr>
          <w:sz w:val="24"/>
          <w:szCs w:val="24"/>
        </w:rPr>
        <w:t>70</w:t>
      </w:r>
      <w:r w:rsidRPr="03E4B193">
        <w:rPr>
          <w:sz w:val="24"/>
          <w:szCs w:val="24"/>
        </w:rPr>
        <w:t>.</w:t>
      </w:r>
      <w:r w:rsidRPr="03E4B193">
        <w:rPr>
          <w:spacing w:val="58"/>
          <w:sz w:val="24"/>
          <w:szCs w:val="24"/>
        </w:rPr>
        <w:t xml:space="preserve"> </w:t>
      </w:r>
      <w:r w:rsidRPr="03E4B193">
        <w:rPr>
          <w:sz w:val="24"/>
          <w:szCs w:val="24"/>
        </w:rPr>
        <w:t>Do</w:t>
      </w:r>
      <w:r w:rsidRPr="03E4B193">
        <w:rPr>
          <w:spacing w:val="-1"/>
          <w:sz w:val="24"/>
          <w:szCs w:val="24"/>
        </w:rPr>
        <w:t xml:space="preserve"> </w:t>
      </w:r>
      <w:r w:rsidRPr="03E4B193">
        <w:rPr>
          <w:sz w:val="24"/>
          <w:szCs w:val="24"/>
        </w:rPr>
        <w:t>not</w:t>
      </w:r>
      <w:r w:rsidRPr="03E4B193">
        <w:rPr>
          <w:spacing w:val="-1"/>
          <w:sz w:val="24"/>
          <w:szCs w:val="24"/>
        </w:rPr>
        <w:t xml:space="preserve"> </w:t>
      </w:r>
      <w:r w:rsidRPr="03E4B193">
        <w:rPr>
          <w:sz w:val="24"/>
          <w:szCs w:val="24"/>
        </w:rPr>
        <w:t>increase</w:t>
      </w:r>
      <w:r w:rsidRPr="03E4B193">
        <w:rPr>
          <w:spacing w:val="-2"/>
          <w:sz w:val="24"/>
          <w:szCs w:val="24"/>
        </w:rPr>
        <w:t xml:space="preserve"> </w:t>
      </w:r>
      <w:r w:rsidRPr="03E4B193">
        <w:rPr>
          <w:sz w:val="24"/>
          <w:szCs w:val="24"/>
        </w:rPr>
        <w:t>some</w:t>
      </w:r>
      <w:r w:rsidRPr="03E4B193">
        <w:rPr>
          <w:spacing w:val="-2"/>
          <w:sz w:val="24"/>
          <w:szCs w:val="24"/>
        </w:rPr>
        <w:t xml:space="preserve"> </w:t>
      </w:r>
      <w:r w:rsidRPr="03E4B193">
        <w:rPr>
          <w:sz w:val="24"/>
          <w:szCs w:val="24"/>
        </w:rPr>
        <w:t>base rates</w:t>
      </w:r>
      <w:r w:rsidRPr="03E4B193">
        <w:rPr>
          <w:spacing w:val="-1"/>
          <w:sz w:val="24"/>
          <w:szCs w:val="24"/>
        </w:rPr>
        <w:t xml:space="preserve"> </w:t>
      </w:r>
      <w:r w:rsidRPr="03E4B193">
        <w:rPr>
          <w:sz w:val="24"/>
          <w:szCs w:val="24"/>
        </w:rPr>
        <w:t>and not</w:t>
      </w:r>
      <w:r w:rsidRPr="03E4B193">
        <w:rPr>
          <w:spacing w:val="-1"/>
          <w:sz w:val="24"/>
          <w:szCs w:val="24"/>
        </w:rPr>
        <w:t xml:space="preserve"> </w:t>
      </w:r>
      <w:r w:rsidRPr="03E4B193">
        <w:rPr>
          <w:sz w:val="24"/>
          <w:szCs w:val="24"/>
        </w:rPr>
        <w:t>increase</w:t>
      </w:r>
      <w:r w:rsidRPr="03E4B193">
        <w:rPr>
          <w:spacing w:val="-2"/>
          <w:sz w:val="24"/>
          <w:szCs w:val="24"/>
        </w:rPr>
        <w:t xml:space="preserve"> </w:t>
      </w:r>
      <w:r w:rsidRPr="03E4B193">
        <w:rPr>
          <w:sz w:val="24"/>
          <w:szCs w:val="24"/>
        </w:rPr>
        <w:t>others.</w:t>
      </w:r>
    </w:p>
    <w:p w:rsidR="009311AA" w:rsidRDefault="009311AA" w14:paraId="183A3409" w14:textId="77777777">
      <w:pPr>
        <w:rPr>
          <w:sz w:val="24"/>
        </w:rPr>
      </w:pPr>
    </w:p>
    <w:p w:rsidR="009311AA" w:rsidRDefault="00D30464" w14:paraId="0BEAEEBA" w14:textId="270610B3">
      <w:pPr>
        <w:pStyle w:val="BodyText"/>
        <w:ind w:left="976" w:right="2232"/>
        <w:rPr>
          <w:rFonts w:ascii="Times New Roman"/>
        </w:rPr>
      </w:pPr>
      <w:r>
        <w:rPr>
          <w:rFonts w:ascii="Times New Roman"/>
        </w:rPr>
        <w:t>If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have any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questions, please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feel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free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 contact</w:t>
      </w:r>
      <w:r>
        <w:rPr>
          <w:rFonts w:ascii="Times New Roman"/>
          <w:spacing w:val="-1"/>
        </w:rPr>
        <w:t xml:space="preserve"> </w:t>
      </w:r>
      <w:r w:rsidRPr="64D1A2B5" w:rsidR="4E1A3DB6">
        <w:rPr>
          <w:rFonts w:ascii="Times New Roman"/>
        </w:rPr>
        <w:t>Josefina Montero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-1"/>
        </w:rPr>
        <w:t xml:space="preserve"> </w:t>
      </w:r>
      <w:r w:rsidR="15CDB5CF">
        <w:rPr>
          <w:rFonts w:ascii="Times New Roman"/>
          <w:spacing w:val="-1"/>
        </w:rPr>
        <w:t>josefina.montero@cpuc.ca.gov</w:t>
      </w:r>
      <w:r w:rsidR="051F1ED4">
        <w:rPr>
          <w:rFonts w:ascii="Times New Roman"/>
        </w:rPr>
        <w:t xml:space="preserve"> </w:t>
      </w:r>
      <w:r w:rsidR="00F73383">
        <w:rPr>
          <w:rFonts w:ascii="Times New Roman"/>
        </w:rPr>
        <w:t>or</w:t>
      </w:r>
      <w:r w:rsidR="00B93114">
        <w:rPr>
          <w:rFonts w:ascii="Times New Roman"/>
        </w:rPr>
        <w:t xml:space="preserve"> (</w:t>
      </w:r>
      <w:r w:rsidRPr="64D1A2B5" w:rsidR="287D46D9">
        <w:rPr>
          <w:rFonts w:ascii="Times New Roman"/>
        </w:rPr>
        <w:t>415</w:t>
      </w:r>
      <w:r>
        <w:rPr>
          <w:rFonts w:ascii="Times New Roman"/>
          <w:spacing w:val="-2"/>
        </w:rPr>
        <w:t xml:space="preserve">) </w:t>
      </w:r>
      <w:r w:rsidRPr="64D1A2B5" w:rsidR="5E52ED34">
        <w:rPr>
          <w:rFonts w:ascii="Times New Roman"/>
        </w:rPr>
        <w:t>703</w:t>
      </w:r>
      <w:r>
        <w:rPr>
          <w:rFonts w:ascii="Times New Roman"/>
        </w:rPr>
        <w:t>-</w:t>
      </w:r>
      <w:r w:rsidRPr="64D1A2B5" w:rsidR="739B1C02">
        <w:rPr>
          <w:rFonts w:ascii="Times New Roman"/>
        </w:rPr>
        <w:t>1654</w:t>
      </w:r>
      <w:r w:rsidRPr="64D1A2B5">
        <w:rPr>
          <w:rFonts w:ascii="Times New Roman"/>
        </w:rPr>
        <w:t>.</w:t>
      </w:r>
    </w:p>
    <w:p w:rsidR="009311AA" w:rsidRDefault="009311AA" w14:paraId="4ED5048D" w14:textId="77777777">
      <w:pPr>
        <w:rPr>
          <w:sz w:val="24"/>
        </w:rPr>
      </w:pPr>
    </w:p>
    <w:p w:rsidR="009311AA" w:rsidRDefault="00D30464" w14:paraId="5D1C6ACA" w14:textId="77777777">
      <w:pPr>
        <w:pStyle w:val="BodyText"/>
        <w:ind w:left="976"/>
        <w:rPr>
          <w:rFonts w:ascii="Times New Roman"/>
        </w:rPr>
      </w:pPr>
      <w:r>
        <w:rPr>
          <w:rFonts w:ascii="Times New Roman"/>
        </w:rPr>
        <w:t>Sincerely,</w:t>
      </w:r>
    </w:p>
    <w:p w:rsidR="009311AA" w:rsidRDefault="009311AA" w14:paraId="2639B1DC" w14:textId="77777777">
      <w:pPr>
        <w:rPr>
          <w:sz w:val="20"/>
        </w:rPr>
      </w:pPr>
    </w:p>
    <w:p w:rsidR="009311AA" w:rsidRDefault="009311AA" w14:paraId="0E68FCAC" w14:textId="77777777">
      <w:pPr>
        <w:spacing w:before="10"/>
        <w:rPr>
          <w:sz w:val="28"/>
        </w:rPr>
      </w:pPr>
    </w:p>
    <w:tbl>
      <w:tblPr>
        <w:tblW w:w="0" w:type="auto"/>
        <w:tblInd w:w="10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7"/>
      </w:tblGrid>
      <w:tr w:rsidR="009311AA" w14:paraId="056A76BB" w14:textId="77777777">
        <w:trPr>
          <w:trHeight w:val="275"/>
        </w:trPr>
        <w:tc>
          <w:tcPr>
            <w:tcW w:w="3417" w:type="dxa"/>
          </w:tcPr>
          <w:p w:rsidR="009311AA" w:rsidRDefault="00D30464" w14:paraId="6CB20B5A" w14:textId="77777777">
            <w:pPr>
              <w:pStyle w:val="TableParagraph"/>
              <w:tabs>
                <w:tab w:val="left" w:pos="3381"/>
              </w:tabs>
              <w:spacing w:line="256" w:lineRule="exact"/>
              <w:ind w:left="-5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/s/BRUCE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DEBERRY</w:t>
            </w:r>
            <w:r>
              <w:rPr>
                <w:sz w:val="24"/>
                <w:u w:val="single"/>
              </w:rPr>
              <w:tab/>
            </w:r>
          </w:p>
        </w:tc>
      </w:tr>
      <w:tr w:rsidR="009311AA" w14:paraId="698DD7BE" w14:textId="77777777">
        <w:trPr>
          <w:trHeight w:val="551"/>
        </w:trPr>
        <w:tc>
          <w:tcPr>
            <w:tcW w:w="3417" w:type="dxa"/>
          </w:tcPr>
          <w:p w:rsidR="009311AA" w:rsidRDefault="00D30464" w14:paraId="6059A14C" w14:textId="77777777">
            <w:pPr>
              <w:pStyle w:val="TableParagraph"/>
              <w:spacing w:line="276" w:lineRule="exact"/>
              <w:ind w:left="50" w:right="38"/>
              <w:rPr>
                <w:sz w:val="24"/>
              </w:rPr>
            </w:pPr>
            <w:r>
              <w:rPr>
                <w:sz w:val="24"/>
              </w:rPr>
              <w:t>Bruce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DeBerry,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</w:p>
        </w:tc>
      </w:tr>
    </w:tbl>
    <w:p w:rsidR="009311AA" w:rsidRDefault="009311AA" w14:paraId="019A8CE3" w14:textId="77777777">
      <w:pPr>
        <w:rPr>
          <w:sz w:val="20"/>
        </w:rPr>
      </w:pPr>
    </w:p>
    <w:p w:rsidR="009311AA" w:rsidRDefault="009311AA" w14:paraId="211B936B" w14:textId="77777777">
      <w:pPr>
        <w:spacing w:before="3"/>
        <w:rPr>
          <w:sz w:val="20"/>
        </w:rPr>
      </w:pPr>
    </w:p>
    <w:p w:rsidR="009311AA" w:rsidRDefault="00D30464" w14:paraId="39F33721" w14:textId="77777777">
      <w:pPr>
        <w:pStyle w:val="BodyText"/>
        <w:spacing w:before="90"/>
        <w:ind w:left="976"/>
        <w:rPr>
          <w:rFonts w:ascii="Times New Roman"/>
        </w:rPr>
      </w:pPr>
      <w:r>
        <w:rPr>
          <w:rFonts w:ascii="Times New Roman"/>
        </w:rPr>
        <w:t>Attachments</w:t>
      </w:r>
    </w:p>
    <w:p w:rsidR="009311AA" w:rsidRDefault="009311AA" w14:paraId="4296C85D" w14:textId="77777777">
      <w:pPr>
        <w:rPr>
          <w:sz w:val="20"/>
        </w:rPr>
      </w:pPr>
    </w:p>
    <w:p w:rsidR="009311AA" w:rsidRDefault="009311AA" w14:paraId="2D917200" w14:textId="77777777">
      <w:pPr>
        <w:rPr>
          <w:sz w:val="20"/>
        </w:rPr>
      </w:pPr>
    </w:p>
    <w:p w:rsidR="009311AA" w:rsidRDefault="009311AA" w14:paraId="3FCF3827" w14:textId="77777777">
      <w:pPr>
        <w:rPr>
          <w:sz w:val="20"/>
        </w:rPr>
      </w:pPr>
    </w:p>
    <w:p w:rsidR="009311AA" w:rsidRDefault="009311AA" w14:paraId="0BA9F4F5" w14:textId="77777777">
      <w:pPr>
        <w:rPr>
          <w:sz w:val="20"/>
        </w:rPr>
      </w:pPr>
    </w:p>
    <w:p w:rsidR="009311AA" w:rsidRDefault="009311AA" w14:paraId="122704BE" w14:textId="77777777">
      <w:pPr>
        <w:rPr>
          <w:sz w:val="20"/>
        </w:rPr>
      </w:pPr>
    </w:p>
    <w:p w:rsidR="009311AA" w:rsidRDefault="009311AA" w14:paraId="7DEDA72A" w14:textId="77777777">
      <w:pPr>
        <w:rPr>
          <w:sz w:val="20"/>
        </w:rPr>
      </w:pPr>
    </w:p>
    <w:p w:rsidR="009311AA" w:rsidRDefault="009311AA" w14:paraId="2132F4AA" w14:textId="77777777">
      <w:pPr>
        <w:rPr>
          <w:sz w:val="20"/>
        </w:rPr>
      </w:pPr>
    </w:p>
    <w:p w:rsidR="009311AA" w:rsidRDefault="009311AA" w14:paraId="3AE0E1B8" w14:textId="77777777">
      <w:pPr>
        <w:rPr>
          <w:sz w:val="20"/>
        </w:rPr>
      </w:pPr>
    </w:p>
    <w:p w:rsidR="009311AA" w:rsidRDefault="009311AA" w14:paraId="60402004" w14:textId="77777777">
      <w:pPr>
        <w:rPr>
          <w:sz w:val="20"/>
        </w:rPr>
      </w:pPr>
    </w:p>
    <w:p w:rsidR="009311AA" w:rsidRDefault="009311AA" w14:paraId="171920EF" w14:textId="77777777">
      <w:pPr>
        <w:rPr>
          <w:sz w:val="20"/>
        </w:rPr>
      </w:pPr>
    </w:p>
    <w:p w:rsidR="009311AA" w:rsidRDefault="009311AA" w14:paraId="3A111E62" w14:textId="77777777">
      <w:pPr>
        <w:rPr>
          <w:sz w:val="20"/>
        </w:rPr>
      </w:pPr>
    </w:p>
    <w:p w:rsidR="009311AA" w:rsidRDefault="009311AA" w14:paraId="3DC759DD" w14:textId="77777777">
      <w:pPr>
        <w:rPr>
          <w:sz w:val="20"/>
        </w:rPr>
      </w:pPr>
    </w:p>
    <w:p w:rsidR="009311AA" w:rsidRDefault="009311AA" w14:paraId="23CF38F8" w14:textId="77777777">
      <w:pPr>
        <w:rPr>
          <w:sz w:val="20"/>
        </w:rPr>
      </w:pPr>
    </w:p>
    <w:p w:rsidR="009311AA" w:rsidRDefault="009311AA" w14:paraId="5FC95915" w14:textId="77777777">
      <w:pPr>
        <w:rPr>
          <w:sz w:val="20"/>
        </w:rPr>
      </w:pPr>
    </w:p>
    <w:p w:rsidR="009311AA" w:rsidRDefault="00F54FE6" w14:paraId="4A6B7669" w14:textId="77777777">
      <w:pPr>
        <w:spacing w:before="1"/>
        <w:rPr>
          <w:sz w:val="13"/>
        </w:rPr>
      </w:pPr>
      <w:r>
        <w:pict w14:anchorId="2E54A944">
          <v:rect id="docshape3" style="position:absolute;margin-left:28.8pt;margin-top:8.75pt;width:2in;height:.5pt;z-index:-251658237;mso-wrap-distance-left:0;mso-wrap-distance-right:0;mso-position-horizontal-relative:page" o:spid="_x0000_s2060" fillcolor="black" stroked="f">
            <w10:wrap type="topAndBottom" anchorx="page"/>
          </v:rect>
        </w:pict>
      </w:r>
    </w:p>
    <w:p w:rsidR="009311AA" w:rsidRDefault="00D30464" w14:paraId="17AA76AF" w14:textId="77777777">
      <w:pPr>
        <w:spacing w:before="83"/>
        <w:ind w:left="255"/>
        <w:rPr>
          <w:sz w:val="20"/>
        </w:rPr>
      </w:pPr>
      <w:bookmarkStart w:name="_bookmark4" w:id="4"/>
      <w:bookmarkEnd w:id="4"/>
      <w:r>
        <w:rPr>
          <w:sz w:val="20"/>
          <w:vertAlign w:val="superscript"/>
        </w:rPr>
        <w:t>5</w:t>
      </w:r>
      <w:r>
        <w:rPr>
          <w:sz w:val="20"/>
        </w:rPr>
        <w:t xml:space="preserve"> Resolution W-4664. Ordering Paragraph 3</w:t>
      </w:r>
      <w:r>
        <w:rPr>
          <w:rFonts w:ascii="Arial" w:hAnsi="Arial"/>
          <w:sz w:val="20"/>
        </w:rPr>
        <w:t>. “</w:t>
      </w:r>
      <w:r>
        <w:rPr>
          <w:sz w:val="20"/>
        </w:rPr>
        <w:t>Utilities shall inform their customers of the increase in dollar and percentage terms by bill</w:t>
      </w:r>
      <w:r>
        <w:rPr>
          <w:spacing w:val="1"/>
          <w:sz w:val="20"/>
        </w:rPr>
        <w:t xml:space="preserve"> </w:t>
      </w:r>
      <w:r>
        <w:rPr>
          <w:sz w:val="20"/>
        </w:rPr>
        <w:t>insert, in</w:t>
      </w:r>
      <w:r>
        <w:rPr>
          <w:spacing w:val="1"/>
          <w:sz w:val="20"/>
        </w:rPr>
        <w:t xml:space="preserve"> </w:t>
      </w:r>
      <w:r>
        <w:rPr>
          <w:sz w:val="20"/>
        </w:rPr>
        <w:t>the first bill that includes</w:t>
      </w:r>
      <w:r>
        <w:rPr>
          <w:spacing w:val="-2"/>
          <w:sz w:val="20"/>
        </w:rPr>
        <w:t xml:space="preserve"> </w:t>
      </w:r>
      <w:r>
        <w:rPr>
          <w:sz w:val="20"/>
        </w:rPr>
        <w:t>the increase.”</w:t>
      </w:r>
    </w:p>
    <w:p w:rsidR="009311AA" w:rsidRDefault="009311AA" w14:paraId="0197D791" w14:textId="77777777">
      <w:pPr>
        <w:rPr>
          <w:sz w:val="20"/>
        </w:rPr>
        <w:sectPr w:rsidR="009311AA">
          <w:pgSz w:w="12240" w:h="15840" w:orient="portrait"/>
          <w:pgMar w:top="1160" w:right="320" w:bottom="280" w:left="320" w:header="720" w:footer="720" w:gutter="0"/>
          <w:cols w:space="720"/>
        </w:sectPr>
      </w:pPr>
    </w:p>
    <w:p w:rsidR="009311AA" w:rsidRDefault="009311AA" w14:paraId="39358DCC" w14:textId="77777777">
      <w:pPr>
        <w:rPr>
          <w:sz w:val="20"/>
        </w:rPr>
      </w:pPr>
    </w:p>
    <w:p w:rsidR="009311AA" w:rsidRDefault="009311AA" w14:paraId="568DA6D2" w14:textId="77777777">
      <w:pPr>
        <w:rPr>
          <w:sz w:val="20"/>
        </w:rPr>
      </w:pPr>
    </w:p>
    <w:p w:rsidR="009311AA" w:rsidRDefault="009311AA" w14:paraId="1345B82F" w14:textId="77777777">
      <w:pPr>
        <w:rPr>
          <w:sz w:val="20"/>
        </w:rPr>
      </w:pPr>
    </w:p>
    <w:p w:rsidR="009311AA" w:rsidRDefault="009311AA" w14:paraId="74B79A25" w14:textId="77777777">
      <w:pPr>
        <w:rPr>
          <w:sz w:val="20"/>
        </w:rPr>
      </w:pPr>
    </w:p>
    <w:p w:rsidR="009311AA" w:rsidRDefault="009311AA" w14:paraId="42A16AB0" w14:textId="77777777">
      <w:pPr>
        <w:rPr>
          <w:sz w:val="20"/>
        </w:rPr>
      </w:pPr>
    </w:p>
    <w:p w:rsidR="009311AA" w:rsidRDefault="009311AA" w14:paraId="4586B57C" w14:textId="77777777">
      <w:pPr>
        <w:rPr>
          <w:sz w:val="20"/>
        </w:rPr>
      </w:pPr>
    </w:p>
    <w:p w:rsidR="009311AA" w:rsidRDefault="009311AA" w14:paraId="5BED1DD4" w14:textId="77777777">
      <w:pPr>
        <w:rPr>
          <w:sz w:val="20"/>
        </w:rPr>
      </w:pPr>
    </w:p>
    <w:p w:rsidR="009311AA" w:rsidRDefault="009311AA" w14:paraId="329E284E" w14:textId="77777777">
      <w:pPr>
        <w:rPr>
          <w:sz w:val="20"/>
        </w:rPr>
      </w:pPr>
    </w:p>
    <w:p w:rsidR="009311AA" w:rsidRDefault="009311AA" w14:paraId="787D0D74" w14:textId="77777777">
      <w:pPr>
        <w:rPr>
          <w:sz w:val="20"/>
        </w:rPr>
      </w:pPr>
    </w:p>
    <w:p w:rsidR="009311AA" w:rsidRDefault="009311AA" w14:paraId="707A022A" w14:textId="77777777">
      <w:pPr>
        <w:rPr>
          <w:sz w:val="20"/>
        </w:rPr>
      </w:pPr>
    </w:p>
    <w:p w:rsidR="009311AA" w:rsidRDefault="009311AA" w14:paraId="13B1FC2C" w14:textId="77777777">
      <w:pPr>
        <w:rPr>
          <w:sz w:val="20"/>
        </w:rPr>
      </w:pPr>
    </w:p>
    <w:p w:rsidR="009311AA" w:rsidRDefault="009311AA" w14:paraId="2E23E1A7" w14:textId="77777777">
      <w:pPr>
        <w:rPr>
          <w:sz w:val="20"/>
        </w:rPr>
      </w:pPr>
    </w:p>
    <w:p w:rsidR="009311AA" w:rsidRDefault="009311AA" w14:paraId="319489F4" w14:textId="77777777">
      <w:pPr>
        <w:rPr>
          <w:sz w:val="20"/>
        </w:rPr>
      </w:pPr>
    </w:p>
    <w:p w:rsidR="009311AA" w:rsidRDefault="009311AA" w14:paraId="2A7D17A7" w14:textId="77777777">
      <w:pPr>
        <w:rPr>
          <w:sz w:val="20"/>
        </w:rPr>
      </w:pPr>
    </w:p>
    <w:p w:rsidR="009311AA" w:rsidRDefault="009311AA" w14:paraId="1C013C7C" w14:textId="77777777">
      <w:pPr>
        <w:rPr>
          <w:sz w:val="20"/>
        </w:rPr>
      </w:pPr>
    </w:p>
    <w:p w:rsidR="009311AA" w:rsidRDefault="009311AA" w14:paraId="767A1A37" w14:textId="77777777">
      <w:pPr>
        <w:spacing w:before="11"/>
        <w:rPr>
          <w:sz w:val="15"/>
        </w:rPr>
      </w:pPr>
    </w:p>
    <w:p w:rsidR="009311AA" w:rsidRDefault="00D30464" w14:paraId="454CA086" w14:textId="77777777">
      <w:pPr>
        <w:spacing w:before="91"/>
        <w:ind w:left="3713" w:right="4356"/>
        <w:jc w:val="center"/>
        <w:rPr>
          <w:b/>
        </w:rPr>
      </w:pPr>
      <w:r>
        <w:rPr>
          <w:b/>
        </w:rPr>
        <w:t>Attachment</w:t>
      </w:r>
      <w:r>
        <w:rPr>
          <w:b/>
          <w:spacing w:val="-1"/>
        </w:rPr>
        <w:t xml:space="preserve"> </w:t>
      </w:r>
      <w:r>
        <w:rPr>
          <w:b/>
        </w:rPr>
        <w:t>1</w:t>
      </w:r>
    </w:p>
    <w:p w:rsidR="009311AA" w:rsidRDefault="00D30464" w14:paraId="27B707ED" w14:textId="77777777">
      <w:pPr>
        <w:spacing w:before="2"/>
        <w:ind w:left="3713" w:right="4356"/>
        <w:jc w:val="center"/>
        <w:rPr>
          <w:b/>
          <w:sz w:val="20"/>
        </w:rPr>
      </w:pPr>
      <w:r>
        <w:rPr>
          <w:b/>
          <w:sz w:val="20"/>
        </w:rPr>
        <w:t>ABC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Water/Sewer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Utility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Company,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Inc.</w:t>
      </w:r>
    </w:p>
    <w:p w:rsidR="009311AA" w:rsidRDefault="00D30464" w14:paraId="33B7E15F" w14:textId="77777777">
      <w:pPr>
        <w:spacing w:before="1"/>
        <w:ind w:left="3709" w:right="4356"/>
        <w:jc w:val="center"/>
        <w:rPr>
          <w:b/>
          <w:sz w:val="20"/>
        </w:rPr>
      </w:pPr>
      <w:r>
        <w:rPr>
          <w:b/>
          <w:sz w:val="20"/>
        </w:rPr>
        <w:t>Example of a Summary of Earnings</w:t>
      </w:r>
      <w:r>
        <w:rPr>
          <w:b/>
          <w:spacing w:val="-47"/>
          <w:sz w:val="20"/>
        </w:rPr>
        <w:t xml:space="preserve"> </w:t>
      </w:r>
      <w:proofErr w:type="spellStart"/>
      <w:r>
        <w:rPr>
          <w:b/>
          <w:sz w:val="20"/>
        </w:rPr>
        <w:t>Earnings</w:t>
      </w:r>
      <w:proofErr w:type="spellEnd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Test Calculation</w:t>
      </w:r>
    </w:p>
    <w:p w:rsidR="009311AA" w:rsidRDefault="009311AA" w14:paraId="304DBDEC" w14:textId="77777777">
      <w:pPr>
        <w:jc w:val="center"/>
        <w:rPr>
          <w:sz w:val="20"/>
        </w:rPr>
        <w:sectPr w:rsidR="009311AA">
          <w:pgSz w:w="12240" w:h="15840" w:orient="portrait"/>
          <w:pgMar w:top="1500" w:right="320" w:bottom="280" w:left="320" w:header="720" w:footer="720" w:gutter="0"/>
          <w:cols w:space="720"/>
        </w:sectPr>
      </w:pPr>
    </w:p>
    <w:tbl>
      <w:tblPr>
        <w:tblW w:w="0" w:type="auto"/>
        <w:tblInd w:w="52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6"/>
        <w:gridCol w:w="1663"/>
        <w:gridCol w:w="1258"/>
        <w:gridCol w:w="1618"/>
        <w:gridCol w:w="1918"/>
      </w:tblGrid>
      <w:tr w:rsidR="009311AA" w:rsidTr="0DA03EC1" w14:paraId="1ABEAE6D" w14:textId="77777777">
        <w:trPr>
          <w:trHeight w:val="911"/>
        </w:trPr>
        <w:tc>
          <w:tcPr>
            <w:tcW w:w="3506" w:type="dxa"/>
            <w:tcBorders>
              <w:bottom w:val="single" w:color="000000" w:themeColor="text1" w:sz="8" w:space="0"/>
            </w:tcBorders>
            <w:tcMar/>
          </w:tcPr>
          <w:p w:rsidR="009311AA" w:rsidRDefault="009311AA" w14:paraId="317BDA5B" w14:textId="7777777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311AA" w:rsidRDefault="00D30464" w14:paraId="7774A3CE" w14:textId="77777777">
            <w:pPr>
              <w:pStyle w:val="TableParagraph"/>
              <w:ind w:left="1350" w:right="131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Category</w:t>
            </w:r>
          </w:p>
        </w:tc>
        <w:tc>
          <w:tcPr>
            <w:tcW w:w="1663" w:type="dxa"/>
            <w:tcBorders>
              <w:bottom w:val="single" w:color="000000" w:themeColor="text1" w:sz="8" w:space="0"/>
            </w:tcBorders>
            <w:tcMar/>
          </w:tcPr>
          <w:p w:rsidR="009311AA" w:rsidRDefault="00D30464" w14:paraId="50BD125E" w14:textId="77777777">
            <w:pPr>
              <w:pStyle w:val="TableParagraph"/>
              <w:spacing w:line="247" w:lineRule="auto"/>
              <w:ind w:left="307" w:right="285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Most Recent</w:t>
            </w:r>
            <w:r>
              <w:rPr>
                <w:b/>
                <w:spacing w:val="-4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Adopted</w:t>
            </w:r>
            <w:r>
              <w:rPr>
                <w:b/>
                <w:spacing w:val="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in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Resolution</w:t>
            </w:r>
          </w:p>
          <w:p w:rsidR="009311AA" w:rsidRDefault="00D30464" w14:paraId="007675CC" w14:textId="77777777">
            <w:pPr>
              <w:pStyle w:val="TableParagraph"/>
              <w:spacing w:before="7" w:line="209" w:lineRule="exact"/>
              <w:ind w:left="280" w:right="28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W-0000</w:t>
            </w:r>
          </w:p>
        </w:tc>
        <w:tc>
          <w:tcPr>
            <w:tcW w:w="1258" w:type="dxa"/>
            <w:tcBorders>
              <w:bottom w:val="single" w:color="000000" w:themeColor="text1" w:sz="8" w:space="0"/>
            </w:tcBorders>
            <w:tcMar/>
          </w:tcPr>
          <w:p w:rsidR="009311AA" w:rsidRDefault="009311AA" w14:paraId="5B91B7D3" w14:textId="77777777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311AA" w:rsidP="17697394" w:rsidRDefault="00D30464" w14:paraId="0045F3A6" w14:textId="62E4FAA0">
            <w:pPr>
              <w:pStyle w:val="TableParagraph"/>
              <w:spacing w:line="247" w:lineRule="auto"/>
              <w:ind w:left="411" w:right="333" w:hanging="60"/>
              <w:rPr>
                <w:b/>
                <w:bCs/>
                <w:sz w:val="19"/>
                <w:szCs w:val="19"/>
              </w:rPr>
            </w:pPr>
            <w:r w:rsidRPr="17697394">
              <w:rPr>
                <w:b/>
                <w:bCs/>
                <w:sz w:val="19"/>
                <w:szCs w:val="19"/>
              </w:rPr>
              <w:t>Actual</w:t>
            </w:r>
            <w:r w:rsidRPr="17697394">
              <w:rPr>
                <w:b/>
                <w:bCs/>
                <w:spacing w:val="-45"/>
                <w:sz w:val="19"/>
                <w:szCs w:val="19"/>
              </w:rPr>
              <w:t xml:space="preserve"> </w:t>
            </w:r>
            <w:r w:rsidRPr="17697394">
              <w:rPr>
                <w:b/>
                <w:bCs/>
                <w:w w:val="105"/>
                <w:sz w:val="19"/>
                <w:szCs w:val="19"/>
              </w:rPr>
              <w:t>202</w:t>
            </w:r>
            <w:r w:rsidRPr="17697394" w:rsidR="46749EA3">
              <w:rPr>
                <w:b/>
                <w:bCs/>
                <w:w w:val="105"/>
                <w:sz w:val="19"/>
                <w:szCs w:val="19"/>
              </w:rPr>
              <w:t>1</w:t>
            </w:r>
          </w:p>
        </w:tc>
        <w:tc>
          <w:tcPr>
            <w:tcW w:w="1618" w:type="dxa"/>
            <w:tcBorders>
              <w:bottom w:val="single" w:color="000000" w:themeColor="text1" w:sz="8" w:space="0"/>
            </w:tcBorders>
            <w:tcMar/>
          </w:tcPr>
          <w:p w:rsidR="009311AA" w:rsidP="03E4B193" w:rsidRDefault="00D30464" w14:paraId="16A0C5A7" w14:textId="290D9195">
            <w:pPr>
              <w:pStyle w:val="TableParagraph"/>
              <w:spacing w:line="247" w:lineRule="auto"/>
              <w:ind w:left="127" w:right="121" w:hanging="3"/>
              <w:jc w:val="center"/>
              <w:rPr>
                <w:b/>
                <w:bCs/>
                <w:sz w:val="19"/>
                <w:szCs w:val="19"/>
              </w:rPr>
            </w:pPr>
            <w:r w:rsidRPr="03E4B193">
              <w:rPr>
                <w:b/>
                <w:bCs/>
                <w:sz w:val="19"/>
                <w:szCs w:val="19"/>
              </w:rPr>
              <w:t>CPI</w:t>
            </w:r>
            <w:r w:rsidRPr="03E4B193">
              <w:rPr>
                <w:b/>
                <w:bCs/>
                <w:spacing w:val="9"/>
                <w:sz w:val="19"/>
                <w:szCs w:val="19"/>
              </w:rPr>
              <w:t xml:space="preserve"> </w:t>
            </w:r>
            <w:r w:rsidRPr="03E4B193">
              <w:rPr>
                <w:b/>
                <w:bCs/>
                <w:sz w:val="19"/>
                <w:szCs w:val="19"/>
              </w:rPr>
              <w:t>Adjustment</w:t>
            </w:r>
            <w:r w:rsidRPr="03E4B193">
              <w:rPr>
                <w:b/>
                <w:bCs/>
                <w:spacing w:val="-44"/>
                <w:sz w:val="19"/>
                <w:szCs w:val="19"/>
              </w:rPr>
              <w:t xml:space="preserve"> </w:t>
            </w:r>
            <w:r w:rsidRPr="03E4B193">
              <w:rPr>
                <w:b/>
                <w:bCs/>
                <w:w w:val="105"/>
                <w:sz w:val="19"/>
                <w:szCs w:val="19"/>
              </w:rPr>
              <w:t>@</w:t>
            </w:r>
            <w:r w:rsidRPr="03E4B193">
              <w:rPr>
                <w:b/>
                <w:bCs/>
                <w:spacing w:val="8"/>
                <w:w w:val="105"/>
                <w:sz w:val="19"/>
                <w:szCs w:val="19"/>
              </w:rPr>
              <w:t xml:space="preserve"> </w:t>
            </w:r>
            <w:r w:rsidRPr="03E4B193" w:rsidR="07050A50">
              <w:rPr>
                <w:b/>
                <w:bCs/>
                <w:spacing w:val="8"/>
                <w:w w:val="105"/>
                <w:sz w:val="19"/>
                <w:szCs w:val="19"/>
              </w:rPr>
              <w:t>7</w:t>
            </w:r>
            <w:r w:rsidRPr="03E4B193">
              <w:rPr>
                <w:b/>
                <w:bCs/>
                <w:w w:val="105"/>
                <w:sz w:val="19"/>
                <w:szCs w:val="19"/>
              </w:rPr>
              <w:t>.</w:t>
            </w:r>
            <w:r w:rsidRPr="03E4B193" w:rsidR="69F11897">
              <w:rPr>
                <w:b/>
                <w:bCs/>
                <w:w w:val="105"/>
                <w:sz w:val="19"/>
                <w:szCs w:val="19"/>
              </w:rPr>
              <w:t>0</w:t>
            </w:r>
            <w:r w:rsidRPr="03E4B193">
              <w:rPr>
                <w:b/>
                <w:bCs/>
                <w:w w:val="105"/>
                <w:sz w:val="19"/>
                <w:szCs w:val="19"/>
              </w:rPr>
              <w:t>%</w:t>
            </w:r>
            <w:r w:rsidRPr="03E4B193">
              <w:rPr>
                <w:b/>
                <w:bCs/>
                <w:spacing w:val="-6"/>
                <w:w w:val="105"/>
                <w:sz w:val="19"/>
                <w:szCs w:val="19"/>
              </w:rPr>
              <w:t xml:space="preserve"> </w:t>
            </w:r>
            <w:r w:rsidRPr="03E4B193">
              <w:rPr>
                <w:b/>
                <w:bCs/>
                <w:w w:val="105"/>
                <w:sz w:val="19"/>
                <w:szCs w:val="19"/>
              </w:rPr>
              <w:t>on</w:t>
            </w:r>
            <w:r w:rsidRPr="03E4B193">
              <w:rPr>
                <w:b/>
                <w:bCs/>
                <w:spacing w:val="1"/>
                <w:w w:val="105"/>
                <w:sz w:val="19"/>
                <w:szCs w:val="19"/>
              </w:rPr>
              <w:t xml:space="preserve"> </w:t>
            </w:r>
            <w:r w:rsidRPr="03E4B193">
              <w:rPr>
                <w:b/>
                <w:bCs/>
                <w:sz w:val="19"/>
                <w:szCs w:val="19"/>
              </w:rPr>
              <w:t>Recent</w:t>
            </w:r>
            <w:r w:rsidRPr="03E4B193">
              <w:rPr>
                <w:b/>
                <w:bCs/>
                <w:spacing w:val="31"/>
                <w:sz w:val="19"/>
                <w:szCs w:val="19"/>
              </w:rPr>
              <w:t xml:space="preserve"> </w:t>
            </w:r>
            <w:r w:rsidRPr="03E4B193">
              <w:rPr>
                <w:b/>
                <w:bCs/>
                <w:sz w:val="19"/>
                <w:szCs w:val="19"/>
              </w:rPr>
              <w:t>Adopted</w:t>
            </w:r>
          </w:p>
          <w:p w:rsidR="009311AA" w:rsidRDefault="00D30464" w14:paraId="30CB60CD" w14:textId="77777777">
            <w:pPr>
              <w:pStyle w:val="TableParagraph"/>
              <w:spacing w:before="7" w:line="209" w:lineRule="exact"/>
              <w:ind w:left="186" w:right="190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Revenue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Only</w:t>
            </w:r>
          </w:p>
        </w:tc>
        <w:tc>
          <w:tcPr>
            <w:tcW w:w="1918" w:type="dxa"/>
            <w:tcBorders>
              <w:bottom w:val="single" w:color="000000" w:themeColor="text1" w:sz="8" w:space="0"/>
            </w:tcBorders>
            <w:tcMar/>
          </w:tcPr>
          <w:p w:rsidR="009311AA" w:rsidRDefault="00D30464" w14:paraId="054D651C" w14:textId="77777777">
            <w:pPr>
              <w:pStyle w:val="TableParagraph"/>
              <w:spacing w:line="247" w:lineRule="auto"/>
              <w:ind w:left="232" w:right="226" w:hanging="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Revenue</w:t>
            </w:r>
            <w:r>
              <w:rPr>
                <w:b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After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CPI</w:t>
            </w:r>
            <w:r>
              <w:rPr>
                <w:b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Increase,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Actual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Expenses,</w:t>
            </w:r>
          </w:p>
          <w:p w:rsidR="009311AA" w:rsidRDefault="00D30464" w14:paraId="052C978D" w14:textId="77777777">
            <w:pPr>
              <w:pStyle w:val="TableParagraph"/>
              <w:spacing w:before="7" w:line="209" w:lineRule="exact"/>
              <w:ind w:left="91" w:right="7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&amp;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Actual</w:t>
            </w:r>
            <w:r>
              <w:rPr>
                <w:b/>
                <w:spacing w:val="1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Rate</w:t>
            </w:r>
            <w:r>
              <w:rPr>
                <w:b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Base</w:t>
            </w:r>
          </w:p>
        </w:tc>
      </w:tr>
      <w:tr w:rsidR="009311AA" w:rsidTr="0DA03EC1" w14:paraId="76D1DE19" w14:textId="77777777">
        <w:trPr>
          <w:trHeight w:val="249"/>
        </w:trPr>
        <w:tc>
          <w:tcPr>
            <w:tcW w:w="3506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:rsidR="009311AA" w:rsidRDefault="009311AA" w14:paraId="203659E6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:rsidR="009311AA" w:rsidRDefault="00D30464" w14:paraId="60239F46" w14:textId="77777777">
            <w:pPr>
              <w:pStyle w:val="TableParagraph"/>
              <w:spacing w:before="5"/>
              <w:ind w:righ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a</w:t>
            </w:r>
          </w:p>
        </w:tc>
        <w:tc>
          <w:tcPr>
            <w:tcW w:w="125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:rsidR="009311AA" w:rsidRDefault="00D30464" w14:paraId="51A22EA6" w14:textId="77777777">
            <w:pPr>
              <w:pStyle w:val="TableParagraph"/>
              <w:spacing w:before="5"/>
              <w:ind w:left="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b</w:t>
            </w:r>
          </w:p>
        </w:tc>
        <w:tc>
          <w:tcPr>
            <w:tcW w:w="161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:rsidR="009311AA" w:rsidP="03E4B193" w:rsidRDefault="00D30464" w14:paraId="55E47790" w14:textId="1C97E212">
            <w:pPr>
              <w:pStyle w:val="TableParagraph"/>
              <w:spacing w:before="5"/>
              <w:ind w:left="352"/>
              <w:rPr>
                <w:sz w:val="19"/>
                <w:szCs w:val="19"/>
              </w:rPr>
            </w:pPr>
            <w:r w:rsidRPr="03E4B193">
              <w:rPr>
                <w:w w:val="105"/>
                <w:sz w:val="19"/>
                <w:szCs w:val="19"/>
              </w:rPr>
              <w:t>c=a</w:t>
            </w:r>
            <w:r w:rsidRPr="03E4B193">
              <w:rPr>
                <w:spacing w:val="8"/>
                <w:w w:val="105"/>
                <w:sz w:val="19"/>
                <w:szCs w:val="19"/>
              </w:rPr>
              <w:t xml:space="preserve"> </w:t>
            </w:r>
            <w:r w:rsidRPr="03E4B193">
              <w:rPr>
                <w:w w:val="105"/>
                <w:sz w:val="19"/>
                <w:szCs w:val="19"/>
              </w:rPr>
              <w:t>*</w:t>
            </w:r>
            <w:r w:rsidRPr="03E4B193">
              <w:rPr>
                <w:spacing w:val="-1"/>
                <w:w w:val="105"/>
                <w:sz w:val="19"/>
                <w:szCs w:val="19"/>
              </w:rPr>
              <w:t xml:space="preserve"> </w:t>
            </w:r>
            <w:r w:rsidRPr="03E4B193" w:rsidR="25C7113C">
              <w:rPr>
                <w:spacing w:val="-1"/>
                <w:w w:val="105"/>
                <w:sz w:val="19"/>
                <w:szCs w:val="19"/>
              </w:rPr>
              <w:t>7</w:t>
            </w:r>
            <w:r w:rsidRPr="03E4B193">
              <w:rPr>
                <w:w w:val="105"/>
                <w:sz w:val="19"/>
                <w:szCs w:val="19"/>
              </w:rPr>
              <w:t>.</w:t>
            </w:r>
            <w:r w:rsidRPr="03E4B193" w:rsidR="685E7112">
              <w:rPr>
                <w:w w:val="105"/>
                <w:sz w:val="19"/>
                <w:szCs w:val="19"/>
              </w:rPr>
              <w:t>0</w:t>
            </w:r>
            <w:r w:rsidRPr="03E4B193">
              <w:rPr>
                <w:w w:val="105"/>
                <w:sz w:val="19"/>
                <w:szCs w:val="19"/>
              </w:rPr>
              <w:t>%</w:t>
            </w:r>
          </w:p>
        </w:tc>
        <w:tc>
          <w:tcPr>
            <w:tcW w:w="191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:rsidR="009311AA" w:rsidRDefault="00D30464" w14:paraId="38CBA050" w14:textId="77777777">
            <w:pPr>
              <w:pStyle w:val="TableParagraph"/>
              <w:spacing w:before="5"/>
              <w:ind w:left="142"/>
              <w:rPr>
                <w:sz w:val="19"/>
              </w:rPr>
            </w:pPr>
            <w:r>
              <w:rPr>
                <w:sz w:val="19"/>
              </w:rPr>
              <w:t>(Revenues) 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=b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+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</w:t>
            </w:r>
          </w:p>
        </w:tc>
      </w:tr>
      <w:tr w:rsidR="009311AA" w:rsidTr="0DA03EC1" w14:paraId="1F0B8954" w14:textId="77777777">
        <w:trPr>
          <w:trHeight w:val="249"/>
        </w:trPr>
        <w:tc>
          <w:tcPr>
            <w:tcW w:w="3506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:rsidR="009311AA" w:rsidRDefault="00D30464" w14:paraId="6C425865" w14:textId="77777777">
            <w:pPr>
              <w:pStyle w:val="TableParagraph"/>
              <w:spacing w:before="5"/>
              <w:ind w:left="2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Operating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Revenues:</w:t>
            </w:r>
          </w:p>
        </w:tc>
        <w:tc>
          <w:tcPr>
            <w:tcW w:w="1663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:rsidR="009311AA" w:rsidRDefault="009311AA" w14:paraId="4846098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:rsidR="009311AA" w:rsidRDefault="009311AA" w14:paraId="41E7B2F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:rsidR="009311AA" w:rsidRDefault="00D30464" w14:paraId="70C8A4E9" w14:textId="77777777">
            <w:pPr>
              <w:pStyle w:val="TableParagraph"/>
              <w:spacing w:before="5"/>
              <w:ind w:left="186" w:right="171"/>
              <w:jc w:val="center"/>
              <w:rPr>
                <w:b/>
                <w:sz w:val="19"/>
              </w:rPr>
            </w:pPr>
            <w:r>
              <w:rPr>
                <w:b/>
                <w:color w:val="FF0000"/>
                <w:w w:val="105"/>
                <w:sz w:val="19"/>
              </w:rPr>
              <w:t>[C]</w:t>
            </w:r>
          </w:p>
        </w:tc>
        <w:tc>
          <w:tcPr>
            <w:tcW w:w="191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:rsidR="009311AA" w:rsidRDefault="009311AA" w14:paraId="5C6B64EC" w14:textId="77777777">
            <w:pPr>
              <w:pStyle w:val="TableParagraph"/>
              <w:rPr>
                <w:sz w:val="18"/>
              </w:rPr>
            </w:pPr>
          </w:p>
        </w:tc>
      </w:tr>
      <w:tr w:rsidR="009311AA" w:rsidTr="0DA03EC1" w14:paraId="504BA06E" w14:textId="77777777">
        <w:trPr>
          <w:trHeight w:val="297"/>
        </w:trPr>
        <w:tc>
          <w:tcPr>
            <w:tcW w:w="3506" w:type="dxa"/>
            <w:tcBorders>
              <w:top w:val="single" w:color="000000" w:themeColor="text1" w:sz="8" w:space="0"/>
            </w:tcBorders>
            <w:tcMar/>
          </w:tcPr>
          <w:p w:rsidR="009311AA" w:rsidRDefault="00D30464" w14:paraId="18A01BF5" w14:textId="77777777">
            <w:pPr>
              <w:pStyle w:val="TableParagraph"/>
              <w:spacing w:before="20"/>
              <w:ind w:left="307"/>
              <w:rPr>
                <w:sz w:val="19"/>
              </w:rPr>
            </w:pPr>
            <w:r>
              <w:rPr>
                <w:w w:val="105"/>
                <w:sz w:val="19"/>
              </w:rPr>
              <w:t>Flat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Rate</w:t>
            </w:r>
          </w:p>
        </w:tc>
        <w:tc>
          <w:tcPr>
            <w:tcW w:w="1663" w:type="dxa"/>
            <w:tcBorders>
              <w:top w:val="single" w:color="000000" w:themeColor="text1" w:sz="8" w:space="0"/>
            </w:tcBorders>
            <w:tcMar/>
          </w:tcPr>
          <w:p w:rsidR="009311AA" w:rsidRDefault="00D30464" w14:paraId="515D4192" w14:textId="77777777">
            <w:pPr>
              <w:pStyle w:val="TableParagraph"/>
              <w:spacing w:before="2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46,000</w:t>
            </w:r>
          </w:p>
        </w:tc>
        <w:tc>
          <w:tcPr>
            <w:tcW w:w="1258" w:type="dxa"/>
            <w:tcBorders>
              <w:top w:val="single" w:color="000000" w:themeColor="text1" w:sz="8" w:space="0"/>
            </w:tcBorders>
            <w:tcMar/>
          </w:tcPr>
          <w:p w:rsidR="009311AA" w:rsidRDefault="00D30464" w14:paraId="01A96764" w14:textId="77777777">
            <w:pPr>
              <w:pStyle w:val="TableParagraph"/>
              <w:spacing w:before="20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45,000</w:t>
            </w:r>
          </w:p>
        </w:tc>
        <w:tc>
          <w:tcPr>
            <w:tcW w:w="1618" w:type="dxa"/>
            <w:tcBorders>
              <w:top w:val="single" w:color="000000" w:themeColor="text1" w:sz="8" w:space="0"/>
            </w:tcBorders>
            <w:tcMar/>
          </w:tcPr>
          <w:p w:rsidR="009311AA" w:rsidP="0DA03EC1" w:rsidRDefault="00D30464" w14:paraId="5AF029A3" w14:textId="77777777">
            <w:pPr>
              <w:pStyle w:val="TableParagraph"/>
              <w:spacing w:before="20"/>
              <w:ind w:right="-15"/>
              <w:jc w:val="right"/>
              <w:rPr>
                <w:sz w:val="19"/>
                <w:szCs w:val="19"/>
              </w:rPr>
            </w:pPr>
            <w:r w:rsidRPr="0DA03EC1" w:rsidR="5589D50F">
              <w:rPr>
                <w:w w:val="105"/>
                <w:sz w:val="19"/>
                <w:szCs w:val="19"/>
              </w:rPr>
              <w:t>3,220</w:t>
            </w:r>
          </w:p>
        </w:tc>
        <w:tc>
          <w:tcPr>
            <w:tcW w:w="1918" w:type="dxa"/>
            <w:tcBorders>
              <w:top w:val="single" w:color="000000" w:themeColor="text1" w:sz="8" w:space="0"/>
            </w:tcBorders>
            <w:tcMar/>
          </w:tcPr>
          <w:p w:rsidR="009311AA" w:rsidP="0DA03EC1" w:rsidRDefault="00D30464" w14:paraId="4A7A48E7" w14:textId="2760AE9B">
            <w:pPr>
              <w:pStyle w:val="TableParagraph"/>
              <w:spacing w:before="20"/>
              <w:ind w:right="-15"/>
              <w:jc w:val="right"/>
              <w:rPr>
                <w:sz w:val="19"/>
                <w:szCs w:val="19"/>
              </w:rPr>
            </w:pPr>
            <w:r w:rsidRPr="0DA03EC1" w:rsidR="00D30464">
              <w:rPr>
                <w:w w:val="105"/>
                <w:sz w:val="19"/>
                <w:szCs w:val="19"/>
              </w:rPr>
              <w:t>4</w:t>
            </w:r>
            <w:r w:rsidRPr="0DA03EC1" w:rsidR="4A44AAE2">
              <w:rPr>
                <w:w w:val="105"/>
                <w:sz w:val="19"/>
                <w:szCs w:val="19"/>
              </w:rPr>
              <w:t>8</w:t>
            </w:r>
            <w:r w:rsidRPr="0DA03EC1" w:rsidR="00D30464">
              <w:rPr>
                <w:w w:val="105"/>
                <w:sz w:val="19"/>
                <w:szCs w:val="19"/>
              </w:rPr>
              <w:t>,</w:t>
            </w:r>
            <w:r w:rsidRPr="0DA03EC1" w:rsidR="560F9D30">
              <w:rPr>
                <w:w w:val="105"/>
                <w:sz w:val="19"/>
                <w:szCs w:val="19"/>
              </w:rPr>
              <w:t>220</w:t>
            </w:r>
          </w:p>
        </w:tc>
      </w:tr>
      <w:tr w:rsidR="009311AA" w:rsidTr="0DA03EC1" w14:paraId="79C68C15" w14:textId="77777777">
        <w:trPr>
          <w:trHeight w:val="269"/>
        </w:trPr>
        <w:tc>
          <w:tcPr>
            <w:tcW w:w="3506" w:type="dxa"/>
            <w:tcMar/>
          </w:tcPr>
          <w:p w:rsidR="009311AA" w:rsidRDefault="00D30464" w14:paraId="005685FD" w14:textId="77777777">
            <w:pPr>
              <w:pStyle w:val="TableParagraph"/>
              <w:spacing w:before="8"/>
              <w:ind w:left="307"/>
              <w:rPr>
                <w:sz w:val="19"/>
              </w:rPr>
            </w:pPr>
            <w:r>
              <w:rPr>
                <w:w w:val="105"/>
                <w:sz w:val="19"/>
              </w:rPr>
              <w:t>Metered</w:t>
            </w:r>
          </w:p>
        </w:tc>
        <w:tc>
          <w:tcPr>
            <w:tcW w:w="1663" w:type="dxa"/>
            <w:tcMar/>
          </w:tcPr>
          <w:p w:rsidR="009311AA" w:rsidRDefault="00D30464" w14:paraId="125EEF37" w14:textId="77777777">
            <w:pPr>
              <w:pStyle w:val="TableParagraph"/>
              <w:spacing w:before="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145,000</w:t>
            </w:r>
          </w:p>
        </w:tc>
        <w:tc>
          <w:tcPr>
            <w:tcW w:w="1258" w:type="dxa"/>
            <w:tcMar/>
          </w:tcPr>
          <w:p w:rsidR="009311AA" w:rsidRDefault="00D30464" w14:paraId="5F0BBC37" w14:textId="77777777">
            <w:pPr>
              <w:pStyle w:val="TableParagraph"/>
              <w:spacing w:before="8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135,000</w:t>
            </w:r>
          </w:p>
        </w:tc>
        <w:tc>
          <w:tcPr>
            <w:tcW w:w="1618" w:type="dxa"/>
            <w:tcMar/>
          </w:tcPr>
          <w:p w:rsidR="009311AA" w:rsidP="0DA03EC1" w:rsidRDefault="00D30464" w14:paraId="60406AC4" w14:textId="38009D4B">
            <w:pPr>
              <w:pStyle w:val="TableParagraph"/>
              <w:spacing w:before="8"/>
              <w:ind w:right="-15"/>
              <w:jc w:val="right"/>
              <w:rPr>
                <w:sz w:val="19"/>
                <w:szCs w:val="19"/>
              </w:rPr>
            </w:pPr>
            <w:r w:rsidRPr="0DA03EC1" w:rsidR="79F7028B">
              <w:rPr>
                <w:w w:val="105"/>
                <w:sz w:val="19"/>
                <w:szCs w:val="19"/>
              </w:rPr>
              <w:t>10,</w:t>
            </w:r>
            <w:r w:rsidRPr="0DA03EC1" w:rsidR="00D30464">
              <w:rPr>
                <w:w w:val="105"/>
                <w:sz w:val="19"/>
                <w:szCs w:val="19"/>
              </w:rPr>
              <w:t>,</w:t>
            </w:r>
            <w:r w:rsidRPr="0DA03EC1" w:rsidR="7D0F867C">
              <w:rPr>
                <w:w w:val="105"/>
                <w:sz w:val="19"/>
                <w:szCs w:val="19"/>
              </w:rPr>
              <w:t>15</w:t>
            </w:r>
            <w:r w:rsidRPr="0DA03EC1" w:rsidR="00D30464">
              <w:rPr>
                <w:w w:val="105"/>
                <w:sz w:val="19"/>
                <w:szCs w:val="19"/>
              </w:rPr>
              <w:t>0</w:t>
            </w:r>
          </w:p>
        </w:tc>
        <w:tc>
          <w:tcPr>
            <w:tcW w:w="1918" w:type="dxa"/>
            <w:tcMar/>
          </w:tcPr>
          <w:p w:rsidR="009311AA" w:rsidP="0DA03EC1" w:rsidRDefault="00D30464" w14:paraId="224CDCFD" w14:textId="6CE2A667">
            <w:pPr>
              <w:pStyle w:val="TableParagraph"/>
              <w:spacing w:before="8"/>
              <w:ind w:right="-15"/>
              <w:jc w:val="right"/>
              <w:rPr>
                <w:sz w:val="19"/>
                <w:szCs w:val="19"/>
              </w:rPr>
            </w:pPr>
            <w:r w:rsidRPr="0DA03EC1" w:rsidR="00D30464">
              <w:rPr>
                <w:w w:val="105"/>
                <w:sz w:val="19"/>
                <w:szCs w:val="19"/>
              </w:rPr>
              <w:t>1</w:t>
            </w:r>
            <w:r w:rsidRPr="0DA03EC1" w:rsidR="55C10C70">
              <w:rPr>
                <w:w w:val="105"/>
                <w:sz w:val="19"/>
                <w:szCs w:val="19"/>
              </w:rPr>
              <w:t>45</w:t>
            </w:r>
            <w:r w:rsidRPr="0DA03EC1" w:rsidR="00D30464">
              <w:rPr>
                <w:w w:val="105"/>
                <w:sz w:val="19"/>
                <w:szCs w:val="19"/>
              </w:rPr>
              <w:t>,</w:t>
            </w:r>
            <w:r w:rsidRPr="0DA03EC1" w:rsidR="2A2FC209">
              <w:rPr>
                <w:w w:val="105"/>
                <w:sz w:val="19"/>
                <w:szCs w:val="19"/>
              </w:rPr>
              <w:t>15</w:t>
            </w:r>
            <w:r w:rsidRPr="0DA03EC1" w:rsidR="00D30464">
              <w:rPr>
                <w:w w:val="105"/>
                <w:sz w:val="19"/>
                <w:szCs w:val="19"/>
              </w:rPr>
              <w:t>0</w:t>
            </w:r>
          </w:p>
        </w:tc>
      </w:tr>
      <w:tr w:rsidR="009311AA" w:rsidTr="0DA03EC1" w14:paraId="5CFF6AFE" w14:textId="77777777">
        <w:trPr>
          <w:trHeight w:val="224"/>
        </w:trPr>
        <w:tc>
          <w:tcPr>
            <w:tcW w:w="3506" w:type="dxa"/>
            <w:tcMar/>
          </w:tcPr>
          <w:p w:rsidR="009311AA" w:rsidRDefault="00D30464" w14:paraId="50F8E7FB" w14:textId="77777777">
            <w:pPr>
              <w:pStyle w:val="TableParagraph"/>
              <w:spacing w:line="196" w:lineRule="exact"/>
              <w:ind w:left="307"/>
              <w:rPr>
                <w:sz w:val="19"/>
              </w:rPr>
            </w:pPr>
            <w:r>
              <w:rPr>
                <w:w w:val="105"/>
                <w:sz w:val="19"/>
              </w:rPr>
              <w:t>Private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Fire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Protection</w:t>
            </w:r>
          </w:p>
        </w:tc>
        <w:tc>
          <w:tcPr>
            <w:tcW w:w="1663" w:type="dxa"/>
            <w:tcMar/>
          </w:tcPr>
          <w:p w:rsidR="009311AA" w:rsidRDefault="00D30464" w14:paraId="77E866D1" w14:textId="77777777">
            <w:pPr>
              <w:pStyle w:val="TableParagraph"/>
              <w:spacing w:line="196" w:lineRule="exact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9,000</w:t>
            </w:r>
          </w:p>
        </w:tc>
        <w:tc>
          <w:tcPr>
            <w:tcW w:w="1258" w:type="dxa"/>
            <w:tcMar/>
          </w:tcPr>
          <w:p w:rsidR="009311AA" w:rsidRDefault="00D30464" w14:paraId="29BD4994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8,000</w:t>
            </w:r>
          </w:p>
        </w:tc>
        <w:tc>
          <w:tcPr>
            <w:tcW w:w="1618" w:type="dxa"/>
            <w:tcMar/>
          </w:tcPr>
          <w:p w:rsidR="009311AA" w:rsidP="0DA03EC1" w:rsidRDefault="00D30464" w14:paraId="5DBC6ABC" w14:textId="12E1F42E">
            <w:pPr>
              <w:pStyle w:val="TableParagraph"/>
              <w:spacing w:line="196" w:lineRule="exact"/>
              <w:ind w:right="-15"/>
              <w:jc w:val="right"/>
              <w:rPr>
                <w:sz w:val="19"/>
                <w:szCs w:val="19"/>
              </w:rPr>
            </w:pPr>
            <w:r w:rsidRPr="0DA03EC1" w:rsidR="00D30464">
              <w:rPr>
                <w:w w:val="105"/>
                <w:sz w:val="19"/>
                <w:szCs w:val="19"/>
              </w:rPr>
              <w:t>6</w:t>
            </w:r>
            <w:r w:rsidRPr="0DA03EC1" w:rsidR="59E7F5C5">
              <w:rPr>
                <w:w w:val="105"/>
                <w:sz w:val="19"/>
                <w:szCs w:val="19"/>
              </w:rPr>
              <w:t>30</w:t>
            </w:r>
          </w:p>
        </w:tc>
        <w:tc>
          <w:tcPr>
            <w:tcW w:w="1918" w:type="dxa"/>
            <w:tcMar/>
          </w:tcPr>
          <w:p w:rsidR="009311AA" w:rsidP="0DA03EC1" w:rsidRDefault="00D30464" w14:paraId="2057A270" w14:textId="0669CAB8">
            <w:pPr>
              <w:pStyle w:val="TableParagraph"/>
              <w:spacing w:line="196" w:lineRule="exact"/>
              <w:ind w:right="-15"/>
              <w:jc w:val="right"/>
              <w:rPr>
                <w:sz w:val="19"/>
                <w:szCs w:val="19"/>
              </w:rPr>
            </w:pPr>
            <w:r w:rsidRPr="0DA03EC1" w:rsidR="00D30464">
              <w:rPr>
                <w:w w:val="105"/>
                <w:sz w:val="19"/>
                <w:szCs w:val="19"/>
              </w:rPr>
              <w:t>8,</w:t>
            </w:r>
            <w:r w:rsidRPr="0DA03EC1" w:rsidR="327B60F0">
              <w:rPr>
                <w:w w:val="105"/>
                <w:sz w:val="19"/>
                <w:szCs w:val="19"/>
              </w:rPr>
              <w:t>630</w:t>
            </w:r>
          </w:p>
        </w:tc>
      </w:tr>
      <w:tr w:rsidR="009311AA" w:rsidTr="0DA03EC1" w14:paraId="1B1F3D4A" w14:textId="77777777">
        <w:trPr>
          <w:trHeight w:val="222"/>
        </w:trPr>
        <w:tc>
          <w:tcPr>
            <w:tcW w:w="3506" w:type="dxa"/>
            <w:tcBorders>
              <w:bottom w:val="single" w:color="000000" w:themeColor="text1" w:sz="8" w:space="0"/>
            </w:tcBorders>
            <w:tcMar/>
          </w:tcPr>
          <w:p w:rsidR="009311AA" w:rsidRDefault="00D30464" w14:paraId="4DB876FA" w14:textId="77777777">
            <w:pPr>
              <w:pStyle w:val="TableParagraph"/>
              <w:spacing w:line="196" w:lineRule="exact"/>
              <w:ind w:left="22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TOTAL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OPERATING</w:t>
            </w:r>
            <w:r>
              <w:rPr>
                <w:b/>
                <w:spacing w:val="8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REVENUES</w:t>
            </w:r>
          </w:p>
        </w:tc>
        <w:tc>
          <w:tcPr>
            <w:tcW w:w="1663" w:type="dxa"/>
            <w:tcBorders>
              <w:bottom w:val="single" w:color="000000" w:themeColor="text1" w:sz="8" w:space="0"/>
            </w:tcBorders>
            <w:tcMar/>
          </w:tcPr>
          <w:p w:rsidR="009311AA" w:rsidRDefault="00D30464" w14:paraId="38B93375" w14:textId="77777777">
            <w:pPr>
              <w:pStyle w:val="TableParagraph"/>
              <w:spacing w:line="196" w:lineRule="exact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200,000</w:t>
            </w:r>
          </w:p>
        </w:tc>
        <w:tc>
          <w:tcPr>
            <w:tcW w:w="1258" w:type="dxa"/>
            <w:tcBorders>
              <w:bottom w:val="single" w:color="000000" w:themeColor="text1" w:sz="8" w:space="0"/>
            </w:tcBorders>
            <w:tcMar/>
          </w:tcPr>
          <w:p w:rsidR="009311AA" w:rsidRDefault="00D30464" w14:paraId="33F7D2CA" w14:textId="77777777">
            <w:pPr>
              <w:pStyle w:val="TableParagraph"/>
              <w:spacing w:line="196" w:lineRule="exact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188,000</w:t>
            </w:r>
          </w:p>
        </w:tc>
        <w:tc>
          <w:tcPr>
            <w:tcW w:w="1618" w:type="dxa"/>
            <w:tcBorders>
              <w:bottom w:val="single" w:color="000000" w:themeColor="text1" w:sz="8" w:space="0"/>
            </w:tcBorders>
            <w:tcMar/>
          </w:tcPr>
          <w:p w:rsidR="009311AA" w:rsidP="0DA03EC1" w:rsidRDefault="009311AA" w14:paraId="455E6D91" w14:textId="5AED2E40">
            <w:pPr>
              <w:pStyle w:val="TableParagraph"/>
              <w:jc w:val="right"/>
              <w:rPr>
                <w:sz w:val="19"/>
                <w:szCs w:val="19"/>
              </w:rPr>
            </w:pPr>
            <w:r w:rsidRPr="0DA03EC1" w:rsidR="49AFA313">
              <w:rPr>
                <w:sz w:val="19"/>
                <w:szCs w:val="19"/>
              </w:rPr>
              <w:t>14,000</w:t>
            </w:r>
          </w:p>
        </w:tc>
        <w:tc>
          <w:tcPr>
            <w:tcW w:w="1918" w:type="dxa"/>
            <w:tcBorders>
              <w:bottom w:val="single" w:color="000000" w:themeColor="text1" w:sz="8" w:space="0"/>
            </w:tcBorders>
            <w:tcMar/>
          </w:tcPr>
          <w:p w:rsidR="009311AA" w:rsidP="0DA03EC1" w:rsidRDefault="00D30464" w14:paraId="529E39E1" w14:textId="6BCB8D8E">
            <w:pPr>
              <w:pStyle w:val="TableParagraph"/>
              <w:spacing w:line="196" w:lineRule="exact"/>
              <w:ind w:right="-15"/>
              <w:jc w:val="right"/>
              <w:rPr>
                <w:b w:val="1"/>
                <w:bCs w:val="1"/>
                <w:sz w:val="19"/>
                <w:szCs w:val="19"/>
              </w:rPr>
            </w:pPr>
            <w:r w:rsidRPr="0DA03EC1" w:rsidR="0282F9B0">
              <w:rPr>
                <w:b w:val="1"/>
                <w:bCs w:val="1"/>
                <w:w w:val="105"/>
                <w:sz w:val="19"/>
                <w:szCs w:val="19"/>
              </w:rPr>
              <w:t>202</w:t>
            </w:r>
            <w:r w:rsidRPr="0DA03EC1" w:rsidR="00D30464">
              <w:rPr>
                <w:b w:val="1"/>
                <w:bCs w:val="1"/>
                <w:w w:val="105"/>
                <w:sz w:val="19"/>
                <w:szCs w:val="19"/>
              </w:rPr>
              <w:t>,</w:t>
            </w:r>
            <w:r w:rsidRPr="0DA03EC1" w:rsidR="3019821D">
              <w:rPr>
                <w:b w:val="1"/>
                <w:bCs w:val="1"/>
                <w:w w:val="105"/>
                <w:sz w:val="19"/>
                <w:szCs w:val="19"/>
              </w:rPr>
              <w:t>0</w:t>
            </w:r>
            <w:r w:rsidRPr="0DA03EC1" w:rsidR="00D30464">
              <w:rPr>
                <w:b w:val="1"/>
                <w:bCs w:val="1"/>
                <w:w w:val="105"/>
                <w:sz w:val="19"/>
                <w:szCs w:val="19"/>
              </w:rPr>
              <w:t>00</w:t>
            </w:r>
          </w:p>
        </w:tc>
      </w:tr>
      <w:tr w:rsidR="009311AA" w:rsidTr="0DA03EC1" w14:paraId="3810198C" w14:textId="77777777">
        <w:trPr>
          <w:trHeight w:val="222"/>
        </w:trPr>
        <w:tc>
          <w:tcPr>
            <w:tcW w:w="3506" w:type="dxa"/>
            <w:tcBorders>
              <w:top w:val="single" w:color="000000" w:themeColor="text1" w:sz="8" w:space="0"/>
            </w:tcBorders>
            <w:tcMar/>
          </w:tcPr>
          <w:p w:rsidR="009311AA" w:rsidRDefault="009311AA" w14:paraId="187EFD7A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663" w:type="dxa"/>
            <w:tcBorders>
              <w:top w:val="single" w:color="000000" w:themeColor="text1" w:sz="8" w:space="0"/>
            </w:tcBorders>
            <w:tcMar/>
          </w:tcPr>
          <w:p w:rsidR="009311AA" w:rsidRDefault="009311AA" w14:paraId="5ACEF0A2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258" w:type="dxa"/>
            <w:tcBorders>
              <w:top w:val="single" w:color="000000" w:themeColor="text1" w:sz="8" w:space="0"/>
            </w:tcBorders>
            <w:tcMar/>
          </w:tcPr>
          <w:p w:rsidR="009311AA" w:rsidRDefault="009311AA" w14:paraId="4FF26359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  <w:tcBorders>
              <w:top w:val="single" w:color="000000" w:themeColor="text1" w:sz="8" w:space="0"/>
            </w:tcBorders>
            <w:tcMar/>
          </w:tcPr>
          <w:p w:rsidR="009311AA" w:rsidRDefault="009311AA" w14:paraId="20DA27C6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918" w:type="dxa"/>
            <w:tcBorders>
              <w:top w:val="single" w:color="000000" w:themeColor="text1" w:sz="8" w:space="0"/>
            </w:tcBorders>
            <w:tcMar/>
          </w:tcPr>
          <w:p w:rsidR="009311AA" w:rsidRDefault="009311AA" w14:paraId="6C34939F" w14:textId="77777777">
            <w:pPr>
              <w:pStyle w:val="TableParagraph"/>
              <w:rPr>
                <w:sz w:val="14"/>
              </w:rPr>
            </w:pPr>
          </w:p>
        </w:tc>
      </w:tr>
      <w:tr w:rsidR="009311AA" w:rsidTr="0DA03EC1" w14:paraId="25E9B821" w14:textId="77777777">
        <w:trPr>
          <w:trHeight w:val="224"/>
        </w:trPr>
        <w:tc>
          <w:tcPr>
            <w:tcW w:w="3506" w:type="dxa"/>
            <w:tcMar/>
          </w:tcPr>
          <w:p w:rsidR="009311AA" w:rsidRDefault="00D30464" w14:paraId="5CB0E128" w14:textId="77777777">
            <w:pPr>
              <w:pStyle w:val="TableParagraph"/>
              <w:spacing w:line="196" w:lineRule="exact"/>
              <w:ind w:left="22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Operating Expenses</w:t>
            </w:r>
            <w:r>
              <w:rPr>
                <w:w w:val="105"/>
                <w:sz w:val="19"/>
              </w:rPr>
              <w:t>:</w:t>
            </w:r>
          </w:p>
        </w:tc>
        <w:tc>
          <w:tcPr>
            <w:tcW w:w="1663" w:type="dxa"/>
            <w:tcMar/>
          </w:tcPr>
          <w:p w:rsidR="009311AA" w:rsidRDefault="009311AA" w14:paraId="08BA987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  <w:tcMar/>
          </w:tcPr>
          <w:p w:rsidR="009311AA" w:rsidRDefault="009311AA" w14:paraId="797709E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618" w:type="dxa"/>
            <w:tcMar/>
          </w:tcPr>
          <w:p w:rsidR="009311AA" w:rsidRDefault="009311AA" w14:paraId="66C2ECFB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8" w:type="dxa"/>
            <w:tcMar/>
          </w:tcPr>
          <w:p w:rsidR="009311AA" w:rsidRDefault="009311AA" w14:paraId="5F0A36EB" w14:textId="77777777">
            <w:pPr>
              <w:pStyle w:val="TableParagraph"/>
              <w:rPr>
                <w:sz w:val="16"/>
              </w:rPr>
            </w:pPr>
          </w:p>
        </w:tc>
      </w:tr>
      <w:tr w:rsidR="009311AA" w:rsidTr="0DA03EC1" w14:paraId="03B456E7" w14:textId="77777777">
        <w:trPr>
          <w:trHeight w:val="224"/>
        </w:trPr>
        <w:tc>
          <w:tcPr>
            <w:tcW w:w="3506" w:type="dxa"/>
            <w:tcMar/>
          </w:tcPr>
          <w:p w:rsidR="009311AA" w:rsidRDefault="00D30464" w14:paraId="12498CE7" w14:textId="77777777">
            <w:pPr>
              <w:pStyle w:val="TableParagraph"/>
              <w:spacing w:line="196" w:lineRule="exact"/>
              <w:ind w:left="307"/>
              <w:rPr>
                <w:sz w:val="19"/>
              </w:rPr>
            </w:pPr>
            <w:r>
              <w:rPr>
                <w:sz w:val="19"/>
              </w:rPr>
              <w:t>Purchased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Water</w:t>
            </w:r>
          </w:p>
        </w:tc>
        <w:tc>
          <w:tcPr>
            <w:tcW w:w="1663" w:type="dxa"/>
            <w:tcMar/>
          </w:tcPr>
          <w:p w:rsidR="009311AA" w:rsidRDefault="00D30464" w14:paraId="2AAF3543" w14:textId="77777777">
            <w:pPr>
              <w:pStyle w:val="TableParagraph"/>
              <w:spacing w:line="196" w:lineRule="exact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7,000</w:t>
            </w:r>
          </w:p>
        </w:tc>
        <w:tc>
          <w:tcPr>
            <w:tcW w:w="1258" w:type="dxa"/>
            <w:tcMar/>
          </w:tcPr>
          <w:p w:rsidR="009311AA" w:rsidRDefault="00D30464" w14:paraId="1E9B1FC9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7,500</w:t>
            </w:r>
          </w:p>
        </w:tc>
        <w:tc>
          <w:tcPr>
            <w:tcW w:w="1618" w:type="dxa"/>
            <w:tcMar/>
          </w:tcPr>
          <w:p w:rsidR="009311AA" w:rsidRDefault="009311AA" w14:paraId="401F30B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8" w:type="dxa"/>
            <w:tcMar/>
          </w:tcPr>
          <w:p w:rsidR="009311AA" w:rsidRDefault="00D30464" w14:paraId="079BEBDE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7,500</w:t>
            </w:r>
          </w:p>
        </w:tc>
      </w:tr>
      <w:tr w:rsidR="009311AA" w:rsidTr="0DA03EC1" w14:paraId="619B49E8" w14:textId="77777777">
        <w:trPr>
          <w:trHeight w:val="224"/>
        </w:trPr>
        <w:tc>
          <w:tcPr>
            <w:tcW w:w="3506" w:type="dxa"/>
            <w:tcMar/>
          </w:tcPr>
          <w:p w:rsidR="009311AA" w:rsidRDefault="00D30464" w14:paraId="387698B0" w14:textId="77777777">
            <w:pPr>
              <w:pStyle w:val="TableParagraph"/>
              <w:spacing w:line="196" w:lineRule="exact"/>
              <w:ind w:left="307"/>
              <w:rPr>
                <w:sz w:val="19"/>
              </w:rPr>
            </w:pPr>
            <w:r>
              <w:rPr>
                <w:sz w:val="19"/>
              </w:rPr>
              <w:t>Purchased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Power</w:t>
            </w:r>
          </w:p>
        </w:tc>
        <w:tc>
          <w:tcPr>
            <w:tcW w:w="1663" w:type="dxa"/>
            <w:tcMar/>
          </w:tcPr>
          <w:p w:rsidR="009311AA" w:rsidRDefault="00D30464" w14:paraId="38CC5754" w14:textId="77777777">
            <w:pPr>
              <w:pStyle w:val="TableParagraph"/>
              <w:spacing w:line="196" w:lineRule="exact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15,000</w:t>
            </w:r>
          </w:p>
        </w:tc>
        <w:tc>
          <w:tcPr>
            <w:tcW w:w="1258" w:type="dxa"/>
            <w:tcMar/>
          </w:tcPr>
          <w:p w:rsidR="009311AA" w:rsidRDefault="00D30464" w14:paraId="123EFE9F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15,000</w:t>
            </w:r>
          </w:p>
        </w:tc>
        <w:tc>
          <w:tcPr>
            <w:tcW w:w="1618" w:type="dxa"/>
            <w:tcMar/>
          </w:tcPr>
          <w:p w:rsidR="009311AA" w:rsidRDefault="009311AA" w14:paraId="15BAC9B8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8" w:type="dxa"/>
            <w:tcMar/>
          </w:tcPr>
          <w:p w:rsidR="009311AA" w:rsidRDefault="00D30464" w14:paraId="39D954E9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15,000</w:t>
            </w:r>
          </w:p>
        </w:tc>
      </w:tr>
      <w:tr w:rsidR="009311AA" w:rsidTr="0DA03EC1" w14:paraId="79D81F49" w14:textId="77777777">
        <w:trPr>
          <w:trHeight w:val="224"/>
        </w:trPr>
        <w:tc>
          <w:tcPr>
            <w:tcW w:w="3506" w:type="dxa"/>
            <w:tcMar/>
          </w:tcPr>
          <w:p w:rsidR="009311AA" w:rsidRDefault="00D30464" w14:paraId="1D6F2C44" w14:textId="77777777">
            <w:pPr>
              <w:pStyle w:val="TableParagraph"/>
              <w:spacing w:line="196" w:lineRule="exact"/>
              <w:ind w:left="307"/>
              <w:rPr>
                <w:sz w:val="19"/>
              </w:rPr>
            </w:pPr>
            <w:r>
              <w:rPr>
                <w:sz w:val="19"/>
              </w:rPr>
              <w:t>Purchased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Chemicals</w:t>
            </w:r>
          </w:p>
        </w:tc>
        <w:tc>
          <w:tcPr>
            <w:tcW w:w="1663" w:type="dxa"/>
            <w:tcMar/>
          </w:tcPr>
          <w:p w:rsidR="009311AA" w:rsidRDefault="00D30464" w14:paraId="4D01DE28" w14:textId="77777777">
            <w:pPr>
              <w:pStyle w:val="TableParagraph"/>
              <w:spacing w:line="196" w:lineRule="exact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1,000</w:t>
            </w:r>
          </w:p>
        </w:tc>
        <w:tc>
          <w:tcPr>
            <w:tcW w:w="1258" w:type="dxa"/>
            <w:tcMar/>
          </w:tcPr>
          <w:p w:rsidR="009311AA" w:rsidRDefault="00D30464" w14:paraId="5BB479E0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1,000</w:t>
            </w:r>
          </w:p>
        </w:tc>
        <w:tc>
          <w:tcPr>
            <w:tcW w:w="1618" w:type="dxa"/>
            <w:tcMar/>
          </w:tcPr>
          <w:p w:rsidR="009311AA" w:rsidRDefault="009311AA" w14:paraId="35B45BF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8" w:type="dxa"/>
            <w:tcMar/>
          </w:tcPr>
          <w:p w:rsidR="009311AA" w:rsidRDefault="00D30464" w14:paraId="63381706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1,000</w:t>
            </w:r>
          </w:p>
        </w:tc>
      </w:tr>
      <w:tr w:rsidR="009311AA" w:rsidTr="0DA03EC1" w14:paraId="1F06AC1D" w14:textId="77777777">
        <w:trPr>
          <w:trHeight w:val="224"/>
        </w:trPr>
        <w:tc>
          <w:tcPr>
            <w:tcW w:w="3506" w:type="dxa"/>
            <w:tcMar/>
          </w:tcPr>
          <w:p w:rsidR="009311AA" w:rsidRDefault="00D30464" w14:paraId="7335391D" w14:textId="77777777">
            <w:pPr>
              <w:pStyle w:val="TableParagraph"/>
              <w:spacing w:line="196" w:lineRule="exact"/>
              <w:ind w:left="307"/>
              <w:rPr>
                <w:sz w:val="19"/>
              </w:rPr>
            </w:pPr>
            <w:r>
              <w:rPr>
                <w:sz w:val="19"/>
              </w:rPr>
              <w:t>Other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Volume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Related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Expenses</w:t>
            </w:r>
          </w:p>
        </w:tc>
        <w:tc>
          <w:tcPr>
            <w:tcW w:w="1663" w:type="dxa"/>
            <w:tcMar/>
          </w:tcPr>
          <w:p w:rsidR="009311AA" w:rsidRDefault="00D30464" w14:paraId="5BDD08A4" w14:textId="77777777">
            <w:pPr>
              <w:pStyle w:val="TableParagraph"/>
              <w:spacing w:line="196" w:lineRule="exact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100</w:t>
            </w:r>
          </w:p>
        </w:tc>
        <w:tc>
          <w:tcPr>
            <w:tcW w:w="1258" w:type="dxa"/>
            <w:tcMar/>
          </w:tcPr>
          <w:p w:rsidR="009311AA" w:rsidRDefault="00D30464" w14:paraId="49A16633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150</w:t>
            </w:r>
          </w:p>
        </w:tc>
        <w:tc>
          <w:tcPr>
            <w:tcW w:w="1618" w:type="dxa"/>
            <w:tcMar/>
          </w:tcPr>
          <w:p w:rsidR="009311AA" w:rsidRDefault="009311AA" w14:paraId="4FDA9E9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8" w:type="dxa"/>
            <w:tcMar/>
          </w:tcPr>
          <w:p w:rsidR="009311AA" w:rsidRDefault="00D30464" w14:paraId="11024466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150</w:t>
            </w:r>
          </w:p>
        </w:tc>
      </w:tr>
      <w:tr w:rsidR="009311AA" w:rsidTr="0DA03EC1" w14:paraId="5BC87C6A" w14:textId="77777777">
        <w:trPr>
          <w:trHeight w:val="224"/>
        </w:trPr>
        <w:tc>
          <w:tcPr>
            <w:tcW w:w="3506" w:type="dxa"/>
            <w:tcMar/>
          </w:tcPr>
          <w:p w:rsidR="009311AA" w:rsidRDefault="00D30464" w14:paraId="5E058AB5" w14:textId="77777777">
            <w:pPr>
              <w:pStyle w:val="TableParagraph"/>
              <w:spacing w:line="196" w:lineRule="exact"/>
              <w:ind w:left="307"/>
              <w:rPr>
                <w:sz w:val="19"/>
              </w:rPr>
            </w:pPr>
            <w:r>
              <w:rPr>
                <w:sz w:val="19"/>
              </w:rPr>
              <w:t>Employee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Labor</w:t>
            </w:r>
          </w:p>
        </w:tc>
        <w:tc>
          <w:tcPr>
            <w:tcW w:w="1663" w:type="dxa"/>
            <w:tcMar/>
          </w:tcPr>
          <w:p w:rsidR="009311AA" w:rsidRDefault="00D30464" w14:paraId="15A7281C" w14:textId="77777777">
            <w:pPr>
              <w:pStyle w:val="TableParagraph"/>
              <w:spacing w:line="196" w:lineRule="exact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10,000</w:t>
            </w:r>
          </w:p>
        </w:tc>
        <w:tc>
          <w:tcPr>
            <w:tcW w:w="1258" w:type="dxa"/>
            <w:tcMar/>
          </w:tcPr>
          <w:p w:rsidR="009311AA" w:rsidRDefault="00D30464" w14:paraId="48BA724B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10,000</w:t>
            </w:r>
          </w:p>
        </w:tc>
        <w:tc>
          <w:tcPr>
            <w:tcW w:w="1618" w:type="dxa"/>
            <w:tcMar/>
          </w:tcPr>
          <w:p w:rsidR="009311AA" w:rsidRDefault="009311AA" w14:paraId="33BF82F6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8" w:type="dxa"/>
            <w:tcMar/>
          </w:tcPr>
          <w:p w:rsidR="009311AA" w:rsidRDefault="00D30464" w14:paraId="550FD76E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10,000</w:t>
            </w:r>
          </w:p>
        </w:tc>
      </w:tr>
      <w:tr w:rsidR="009311AA" w:rsidTr="0DA03EC1" w14:paraId="7A1DF447" w14:textId="77777777">
        <w:trPr>
          <w:trHeight w:val="224"/>
        </w:trPr>
        <w:tc>
          <w:tcPr>
            <w:tcW w:w="3506" w:type="dxa"/>
            <w:tcMar/>
          </w:tcPr>
          <w:p w:rsidR="009311AA" w:rsidRDefault="00D30464" w14:paraId="3559C61A" w14:textId="77777777">
            <w:pPr>
              <w:pStyle w:val="TableParagraph"/>
              <w:spacing w:line="196" w:lineRule="exact"/>
              <w:ind w:left="307"/>
              <w:rPr>
                <w:sz w:val="19"/>
              </w:rPr>
            </w:pPr>
            <w:r>
              <w:rPr>
                <w:sz w:val="19"/>
              </w:rPr>
              <w:t>Materia</w:t>
            </w:r>
            <w:r>
              <w:rPr>
                <w:spacing w:val="-27"/>
                <w:sz w:val="19"/>
              </w:rPr>
              <w:t xml:space="preserve"> </w:t>
            </w:r>
            <w:r>
              <w:rPr>
                <w:sz w:val="19"/>
              </w:rPr>
              <w:t>ls</w:t>
            </w:r>
          </w:p>
        </w:tc>
        <w:tc>
          <w:tcPr>
            <w:tcW w:w="1663" w:type="dxa"/>
            <w:tcMar/>
          </w:tcPr>
          <w:p w:rsidR="009311AA" w:rsidRDefault="00D30464" w14:paraId="501193E2" w14:textId="77777777">
            <w:pPr>
              <w:pStyle w:val="TableParagraph"/>
              <w:spacing w:line="196" w:lineRule="exact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5,000</w:t>
            </w:r>
          </w:p>
        </w:tc>
        <w:tc>
          <w:tcPr>
            <w:tcW w:w="1258" w:type="dxa"/>
            <w:tcMar/>
          </w:tcPr>
          <w:p w:rsidR="009311AA" w:rsidRDefault="00D30464" w14:paraId="4D632708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5,700</w:t>
            </w:r>
          </w:p>
        </w:tc>
        <w:tc>
          <w:tcPr>
            <w:tcW w:w="1618" w:type="dxa"/>
            <w:tcMar/>
          </w:tcPr>
          <w:p w:rsidR="009311AA" w:rsidRDefault="009311AA" w14:paraId="6FDD474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8" w:type="dxa"/>
            <w:tcMar/>
          </w:tcPr>
          <w:p w:rsidR="009311AA" w:rsidRDefault="00D30464" w14:paraId="1703714A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5,700</w:t>
            </w:r>
          </w:p>
        </w:tc>
      </w:tr>
      <w:tr w:rsidR="009311AA" w:rsidTr="0DA03EC1" w14:paraId="7C5A5FA1" w14:textId="77777777">
        <w:trPr>
          <w:trHeight w:val="222"/>
        </w:trPr>
        <w:tc>
          <w:tcPr>
            <w:tcW w:w="3506" w:type="dxa"/>
            <w:tcBorders>
              <w:bottom w:val="single" w:color="000000" w:themeColor="text1" w:sz="8" w:space="0"/>
            </w:tcBorders>
            <w:tcMar/>
          </w:tcPr>
          <w:p w:rsidR="009311AA" w:rsidRDefault="00D30464" w14:paraId="6A31442C" w14:textId="77777777">
            <w:pPr>
              <w:pStyle w:val="TableParagraph"/>
              <w:spacing w:line="196" w:lineRule="exact"/>
              <w:ind w:left="307"/>
              <w:rPr>
                <w:sz w:val="19"/>
              </w:rPr>
            </w:pPr>
            <w:r>
              <w:rPr>
                <w:sz w:val="19"/>
              </w:rPr>
              <w:t>Contract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Work</w:t>
            </w:r>
          </w:p>
        </w:tc>
        <w:tc>
          <w:tcPr>
            <w:tcW w:w="1663" w:type="dxa"/>
            <w:tcBorders>
              <w:bottom w:val="single" w:color="000000" w:themeColor="text1" w:sz="8" w:space="0"/>
            </w:tcBorders>
            <w:tcMar/>
          </w:tcPr>
          <w:p w:rsidR="009311AA" w:rsidRDefault="00D30464" w14:paraId="7F1139E7" w14:textId="77777777">
            <w:pPr>
              <w:pStyle w:val="TableParagraph"/>
              <w:spacing w:line="196" w:lineRule="exact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11,000</w:t>
            </w:r>
          </w:p>
        </w:tc>
        <w:tc>
          <w:tcPr>
            <w:tcW w:w="1258" w:type="dxa"/>
            <w:tcBorders>
              <w:bottom w:val="single" w:color="000000" w:themeColor="text1" w:sz="8" w:space="0"/>
            </w:tcBorders>
            <w:tcMar/>
          </w:tcPr>
          <w:p w:rsidR="009311AA" w:rsidRDefault="00D30464" w14:paraId="52E73EAA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11,200</w:t>
            </w:r>
          </w:p>
        </w:tc>
        <w:tc>
          <w:tcPr>
            <w:tcW w:w="1618" w:type="dxa"/>
            <w:tcBorders>
              <w:bottom w:val="single" w:color="000000" w:themeColor="text1" w:sz="8" w:space="0"/>
            </w:tcBorders>
            <w:tcMar/>
          </w:tcPr>
          <w:p w:rsidR="009311AA" w:rsidRDefault="009311AA" w14:paraId="0C5BE165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918" w:type="dxa"/>
            <w:tcBorders>
              <w:bottom w:val="single" w:color="000000" w:themeColor="text1" w:sz="8" w:space="0"/>
            </w:tcBorders>
            <w:tcMar/>
          </w:tcPr>
          <w:p w:rsidR="009311AA" w:rsidRDefault="00D30464" w14:paraId="3BE286CE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11,200</w:t>
            </w:r>
          </w:p>
        </w:tc>
      </w:tr>
      <w:tr w:rsidR="009311AA" w:rsidTr="0DA03EC1" w14:paraId="4656109F" w14:textId="77777777">
        <w:trPr>
          <w:trHeight w:val="222"/>
        </w:trPr>
        <w:tc>
          <w:tcPr>
            <w:tcW w:w="3506" w:type="dxa"/>
            <w:tcBorders>
              <w:top w:val="single" w:color="000000" w:themeColor="text1" w:sz="8" w:space="0"/>
            </w:tcBorders>
            <w:tcMar/>
          </w:tcPr>
          <w:p w:rsidR="009311AA" w:rsidRDefault="00D30464" w14:paraId="321398AD" w14:textId="77777777">
            <w:pPr>
              <w:pStyle w:val="TableParagraph"/>
              <w:spacing w:line="194" w:lineRule="exact"/>
              <w:ind w:left="307"/>
              <w:rPr>
                <w:sz w:val="19"/>
              </w:rPr>
            </w:pPr>
            <w:r>
              <w:rPr>
                <w:sz w:val="19"/>
              </w:rPr>
              <w:t>Water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Testing</w:t>
            </w:r>
          </w:p>
        </w:tc>
        <w:tc>
          <w:tcPr>
            <w:tcW w:w="1663" w:type="dxa"/>
            <w:tcBorders>
              <w:top w:val="single" w:color="000000" w:themeColor="text1" w:sz="8" w:space="0"/>
            </w:tcBorders>
            <w:tcMar/>
          </w:tcPr>
          <w:p w:rsidR="009311AA" w:rsidRDefault="00D30464" w14:paraId="34D501FC" w14:textId="77777777">
            <w:pPr>
              <w:pStyle w:val="TableParagraph"/>
              <w:spacing w:line="194" w:lineRule="exact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500</w:t>
            </w:r>
          </w:p>
        </w:tc>
        <w:tc>
          <w:tcPr>
            <w:tcW w:w="1258" w:type="dxa"/>
            <w:tcBorders>
              <w:top w:val="single" w:color="000000" w:themeColor="text1" w:sz="8" w:space="0"/>
            </w:tcBorders>
            <w:tcMar/>
          </w:tcPr>
          <w:p w:rsidR="009311AA" w:rsidRDefault="00D30464" w14:paraId="6AB9F1EB" w14:textId="77777777">
            <w:pPr>
              <w:pStyle w:val="TableParagraph"/>
              <w:spacing w:line="194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750</w:t>
            </w:r>
          </w:p>
        </w:tc>
        <w:tc>
          <w:tcPr>
            <w:tcW w:w="1618" w:type="dxa"/>
            <w:tcBorders>
              <w:top w:val="single" w:color="000000" w:themeColor="text1" w:sz="8" w:space="0"/>
            </w:tcBorders>
            <w:tcMar/>
          </w:tcPr>
          <w:p w:rsidR="009311AA" w:rsidRDefault="009311AA" w14:paraId="7A82A83F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918" w:type="dxa"/>
            <w:tcBorders>
              <w:top w:val="single" w:color="000000" w:themeColor="text1" w:sz="8" w:space="0"/>
            </w:tcBorders>
            <w:tcMar/>
          </w:tcPr>
          <w:p w:rsidR="009311AA" w:rsidRDefault="00D30464" w14:paraId="017D7DF7" w14:textId="77777777">
            <w:pPr>
              <w:pStyle w:val="TableParagraph"/>
              <w:spacing w:line="194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750</w:t>
            </w:r>
          </w:p>
        </w:tc>
      </w:tr>
      <w:tr w:rsidR="009311AA" w:rsidTr="0DA03EC1" w14:paraId="77CD7527" w14:textId="77777777">
        <w:trPr>
          <w:trHeight w:val="224"/>
        </w:trPr>
        <w:tc>
          <w:tcPr>
            <w:tcW w:w="3506" w:type="dxa"/>
            <w:tcMar/>
          </w:tcPr>
          <w:p w:rsidR="009311AA" w:rsidRDefault="00D30464" w14:paraId="6EC87DD3" w14:textId="77777777">
            <w:pPr>
              <w:pStyle w:val="TableParagraph"/>
              <w:spacing w:line="196" w:lineRule="exact"/>
              <w:ind w:left="307"/>
              <w:rPr>
                <w:sz w:val="19"/>
              </w:rPr>
            </w:pPr>
            <w:r>
              <w:rPr>
                <w:sz w:val="19"/>
              </w:rPr>
              <w:t>Transportation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Expense</w:t>
            </w:r>
          </w:p>
        </w:tc>
        <w:tc>
          <w:tcPr>
            <w:tcW w:w="1663" w:type="dxa"/>
            <w:tcMar/>
          </w:tcPr>
          <w:p w:rsidR="009311AA" w:rsidRDefault="00D30464" w14:paraId="1C8FF9B2" w14:textId="77777777">
            <w:pPr>
              <w:pStyle w:val="TableParagraph"/>
              <w:spacing w:line="196" w:lineRule="exact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9,000</w:t>
            </w:r>
          </w:p>
        </w:tc>
        <w:tc>
          <w:tcPr>
            <w:tcW w:w="1258" w:type="dxa"/>
            <w:tcMar/>
          </w:tcPr>
          <w:p w:rsidR="009311AA" w:rsidRDefault="00D30464" w14:paraId="5A6AE6D2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9,000</w:t>
            </w:r>
          </w:p>
        </w:tc>
        <w:tc>
          <w:tcPr>
            <w:tcW w:w="1618" w:type="dxa"/>
            <w:tcMar/>
          </w:tcPr>
          <w:p w:rsidR="009311AA" w:rsidRDefault="009311AA" w14:paraId="5225F93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8" w:type="dxa"/>
            <w:tcMar/>
          </w:tcPr>
          <w:p w:rsidR="009311AA" w:rsidRDefault="00D30464" w14:paraId="15D71857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9,000</w:t>
            </w:r>
          </w:p>
        </w:tc>
      </w:tr>
      <w:tr w:rsidR="009311AA" w:rsidTr="0DA03EC1" w14:paraId="5FA31ED1" w14:textId="77777777">
        <w:trPr>
          <w:trHeight w:val="224"/>
        </w:trPr>
        <w:tc>
          <w:tcPr>
            <w:tcW w:w="3506" w:type="dxa"/>
            <w:tcMar/>
          </w:tcPr>
          <w:p w:rsidR="009311AA" w:rsidRDefault="00D30464" w14:paraId="2014582C" w14:textId="77777777">
            <w:pPr>
              <w:pStyle w:val="TableParagraph"/>
              <w:spacing w:line="196" w:lineRule="exact"/>
              <w:ind w:left="307"/>
              <w:rPr>
                <w:sz w:val="19"/>
              </w:rPr>
            </w:pPr>
            <w:r>
              <w:rPr>
                <w:sz w:val="19"/>
              </w:rPr>
              <w:t>Other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Plant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Maintenance</w:t>
            </w:r>
          </w:p>
        </w:tc>
        <w:tc>
          <w:tcPr>
            <w:tcW w:w="1663" w:type="dxa"/>
            <w:tcMar/>
          </w:tcPr>
          <w:p w:rsidR="009311AA" w:rsidRDefault="00D30464" w14:paraId="47876554" w14:textId="77777777">
            <w:pPr>
              <w:pStyle w:val="TableParagraph"/>
              <w:spacing w:line="196" w:lineRule="exact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450</w:t>
            </w:r>
          </w:p>
        </w:tc>
        <w:tc>
          <w:tcPr>
            <w:tcW w:w="1258" w:type="dxa"/>
            <w:tcMar/>
          </w:tcPr>
          <w:p w:rsidR="009311AA" w:rsidRDefault="00D30464" w14:paraId="30471D16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450</w:t>
            </w:r>
          </w:p>
        </w:tc>
        <w:tc>
          <w:tcPr>
            <w:tcW w:w="1618" w:type="dxa"/>
            <w:tcMar/>
          </w:tcPr>
          <w:p w:rsidR="009311AA" w:rsidRDefault="009311AA" w14:paraId="3333991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8" w:type="dxa"/>
            <w:tcMar/>
          </w:tcPr>
          <w:p w:rsidR="009311AA" w:rsidRDefault="00D30464" w14:paraId="5D85588E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450</w:t>
            </w:r>
          </w:p>
        </w:tc>
      </w:tr>
      <w:tr w:rsidR="009311AA" w:rsidTr="0DA03EC1" w14:paraId="36E01F03" w14:textId="77777777">
        <w:trPr>
          <w:trHeight w:val="224"/>
        </w:trPr>
        <w:tc>
          <w:tcPr>
            <w:tcW w:w="3506" w:type="dxa"/>
            <w:tcMar/>
          </w:tcPr>
          <w:p w:rsidR="009311AA" w:rsidRDefault="00D30464" w14:paraId="0FE232F6" w14:textId="77777777">
            <w:pPr>
              <w:pStyle w:val="TableParagraph"/>
              <w:spacing w:line="196" w:lineRule="exact"/>
              <w:ind w:left="307"/>
              <w:rPr>
                <w:sz w:val="19"/>
              </w:rPr>
            </w:pPr>
            <w:r>
              <w:rPr>
                <w:sz w:val="19"/>
              </w:rPr>
              <w:t>Office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Sa</w:t>
            </w:r>
            <w:r>
              <w:rPr>
                <w:spacing w:val="-29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2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ries</w:t>
            </w:r>
            <w:proofErr w:type="spellEnd"/>
          </w:p>
        </w:tc>
        <w:tc>
          <w:tcPr>
            <w:tcW w:w="1663" w:type="dxa"/>
            <w:tcMar/>
          </w:tcPr>
          <w:p w:rsidR="009311AA" w:rsidRDefault="00D30464" w14:paraId="73C9C495" w14:textId="77777777">
            <w:pPr>
              <w:pStyle w:val="TableParagraph"/>
              <w:spacing w:line="196" w:lineRule="exact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4,000</w:t>
            </w:r>
          </w:p>
        </w:tc>
        <w:tc>
          <w:tcPr>
            <w:tcW w:w="1258" w:type="dxa"/>
            <w:tcMar/>
          </w:tcPr>
          <w:p w:rsidR="009311AA" w:rsidRDefault="00D30464" w14:paraId="1E877155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4,500</w:t>
            </w:r>
          </w:p>
        </w:tc>
        <w:tc>
          <w:tcPr>
            <w:tcW w:w="1618" w:type="dxa"/>
            <w:tcMar/>
          </w:tcPr>
          <w:p w:rsidR="009311AA" w:rsidRDefault="009311AA" w14:paraId="4D137E4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8" w:type="dxa"/>
            <w:tcMar/>
          </w:tcPr>
          <w:p w:rsidR="009311AA" w:rsidRDefault="00D30464" w14:paraId="7FDF5C2D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4,500</w:t>
            </w:r>
          </w:p>
        </w:tc>
      </w:tr>
      <w:tr w:rsidR="009311AA" w:rsidTr="0DA03EC1" w14:paraId="5F756B35" w14:textId="77777777">
        <w:trPr>
          <w:trHeight w:val="224"/>
        </w:trPr>
        <w:tc>
          <w:tcPr>
            <w:tcW w:w="3506" w:type="dxa"/>
            <w:tcMar/>
          </w:tcPr>
          <w:p w:rsidR="009311AA" w:rsidRDefault="00D30464" w14:paraId="4F1288E3" w14:textId="77777777">
            <w:pPr>
              <w:pStyle w:val="TableParagraph"/>
              <w:spacing w:line="196" w:lineRule="exact"/>
              <w:ind w:left="307"/>
              <w:rPr>
                <w:sz w:val="19"/>
              </w:rPr>
            </w:pPr>
            <w:r>
              <w:rPr>
                <w:sz w:val="19"/>
              </w:rPr>
              <w:t>Management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Salaries</w:t>
            </w:r>
          </w:p>
        </w:tc>
        <w:tc>
          <w:tcPr>
            <w:tcW w:w="1663" w:type="dxa"/>
            <w:tcMar/>
          </w:tcPr>
          <w:p w:rsidR="009311AA" w:rsidRDefault="00D30464" w14:paraId="151A3B4B" w14:textId="77777777">
            <w:pPr>
              <w:pStyle w:val="TableParagraph"/>
              <w:spacing w:line="196" w:lineRule="exact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20,000</w:t>
            </w:r>
          </w:p>
        </w:tc>
        <w:tc>
          <w:tcPr>
            <w:tcW w:w="1258" w:type="dxa"/>
            <w:tcMar/>
          </w:tcPr>
          <w:p w:rsidR="009311AA" w:rsidRDefault="00D30464" w14:paraId="2A616305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20,000</w:t>
            </w:r>
          </w:p>
        </w:tc>
        <w:tc>
          <w:tcPr>
            <w:tcW w:w="1618" w:type="dxa"/>
            <w:tcMar/>
          </w:tcPr>
          <w:p w:rsidR="009311AA" w:rsidRDefault="009311AA" w14:paraId="7520883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8" w:type="dxa"/>
            <w:tcMar/>
          </w:tcPr>
          <w:p w:rsidR="009311AA" w:rsidRDefault="00D30464" w14:paraId="7C157D50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20,000</w:t>
            </w:r>
          </w:p>
        </w:tc>
      </w:tr>
      <w:tr w:rsidR="009311AA" w:rsidTr="0DA03EC1" w14:paraId="367511FD" w14:textId="77777777">
        <w:trPr>
          <w:trHeight w:val="224"/>
        </w:trPr>
        <w:tc>
          <w:tcPr>
            <w:tcW w:w="3506" w:type="dxa"/>
            <w:tcMar/>
          </w:tcPr>
          <w:p w:rsidR="009311AA" w:rsidRDefault="00D30464" w14:paraId="369EC7EA" w14:textId="77777777">
            <w:pPr>
              <w:pStyle w:val="TableParagraph"/>
              <w:spacing w:line="196" w:lineRule="exact"/>
              <w:ind w:left="307"/>
              <w:rPr>
                <w:sz w:val="19"/>
              </w:rPr>
            </w:pPr>
            <w:r>
              <w:rPr>
                <w:sz w:val="19"/>
              </w:rPr>
              <w:t>Employee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Pension</w:t>
            </w:r>
            <w:r>
              <w:rPr>
                <w:spacing w:val="6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Benefits</w:t>
            </w:r>
          </w:p>
        </w:tc>
        <w:tc>
          <w:tcPr>
            <w:tcW w:w="1663" w:type="dxa"/>
            <w:tcMar/>
          </w:tcPr>
          <w:p w:rsidR="009311AA" w:rsidRDefault="00D30464" w14:paraId="046838EC" w14:textId="77777777">
            <w:pPr>
              <w:pStyle w:val="TableParagraph"/>
              <w:spacing w:line="196" w:lineRule="exact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10,000</w:t>
            </w:r>
          </w:p>
        </w:tc>
        <w:tc>
          <w:tcPr>
            <w:tcW w:w="1258" w:type="dxa"/>
            <w:tcMar/>
          </w:tcPr>
          <w:p w:rsidR="009311AA" w:rsidRDefault="00D30464" w14:paraId="2D5C7234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11,000</w:t>
            </w:r>
          </w:p>
        </w:tc>
        <w:tc>
          <w:tcPr>
            <w:tcW w:w="1618" w:type="dxa"/>
            <w:tcMar/>
          </w:tcPr>
          <w:p w:rsidR="009311AA" w:rsidRDefault="009311AA" w14:paraId="4E95FEC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8" w:type="dxa"/>
            <w:tcMar/>
          </w:tcPr>
          <w:p w:rsidR="009311AA" w:rsidRDefault="00D30464" w14:paraId="6B5BA926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11,000</w:t>
            </w:r>
          </w:p>
        </w:tc>
      </w:tr>
      <w:tr w:rsidR="009311AA" w:rsidTr="0DA03EC1" w14:paraId="758F9D17" w14:textId="77777777">
        <w:trPr>
          <w:trHeight w:val="224"/>
        </w:trPr>
        <w:tc>
          <w:tcPr>
            <w:tcW w:w="3506" w:type="dxa"/>
            <w:tcMar/>
          </w:tcPr>
          <w:p w:rsidR="009311AA" w:rsidRDefault="00D30464" w14:paraId="443FE210" w14:textId="77777777">
            <w:pPr>
              <w:pStyle w:val="TableParagraph"/>
              <w:spacing w:line="196" w:lineRule="exact"/>
              <w:ind w:left="30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Uncollectibles</w:t>
            </w:r>
            <w:proofErr w:type="spellEnd"/>
          </w:p>
        </w:tc>
        <w:tc>
          <w:tcPr>
            <w:tcW w:w="1663" w:type="dxa"/>
            <w:tcMar/>
          </w:tcPr>
          <w:p w:rsidR="009311AA" w:rsidRDefault="00D30464" w14:paraId="61D060C5" w14:textId="77777777">
            <w:pPr>
              <w:pStyle w:val="TableParagraph"/>
              <w:spacing w:line="196" w:lineRule="exact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100</w:t>
            </w:r>
          </w:p>
        </w:tc>
        <w:tc>
          <w:tcPr>
            <w:tcW w:w="1258" w:type="dxa"/>
            <w:tcMar/>
          </w:tcPr>
          <w:p w:rsidR="009311AA" w:rsidRDefault="00D30464" w14:paraId="121D410F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100</w:t>
            </w:r>
          </w:p>
        </w:tc>
        <w:tc>
          <w:tcPr>
            <w:tcW w:w="1618" w:type="dxa"/>
            <w:tcMar/>
          </w:tcPr>
          <w:p w:rsidR="009311AA" w:rsidRDefault="009311AA" w14:paraId="0755879D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8" w:type="dxa"/>
            <w:tcMar/>
          </w:tcPr>
          <w:p w:rsidR="009311AA" w:rsidRDefault="00D30464" w14:paraId="7740371F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100</w:t>
            </w:r>
          </w:p>
        </w:tc>
      </w:tr>
      <w:tr w:rsidR="009311AA" w:rsidTr="0DA03EC1" w14:paraId="7FD7D9F7" w14:textId="77777777">
        <w:trPr>
          <w:trHeight w:val="224"/>
        </w:trPr>
        <w:tc>
          <w:tcPr>
            <w:tcW w:w="3506" w:type="dxa"/>
            <w:tcMar/>
          </w:tcPr>
          <w:p w:rsidR="009311AA" w:rsidRDefault="00D30464" w14:paraId="218A6CE0" w14:textId="77777777">
            <w:pPr>
              <w:pStyle w:val="TableParagraph"/>
              <w:spacing w:line="196" w:lineRule="exact"/>
              <w:ind w:left="307"/>
              <w:rPr>
                <w:sz w:val="19"/>
              </w:rPr>
            </w:pPr>
            <w:r>
              <w:rPr>
                <w:sz w:val="19"/>
              </w:rPr>
              <w:t>Office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Service</w:t>
            </w:r>
            <w:r>
              <w:rPr>
                <w:spacing w:val="6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Rentals</w:t>
            </w:r>
          </w:p>
        </w:tc>
        <w:tc>
          <w:tcPr>
            <w:tcW w:w="1663" w:type="dxa"/>
            <w:tcMar/>
          </w:tcPr>
          <w:p w:rsidR="009311AA" w:rsidRDefault="00D30464" w14:paraId="567F880B" w14:textId="77777777">
            <w:pPr>
              <w:pStyle w:val="TableParagraph"/>
              <w:spacing w:line="196" w:lineRule="exact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2,000</w:t>
            </w:r>
          </w:p>
        </w:tc>
        <w:tc>
          <w:tcPr>
            <w:tcW w:w="1258" w:type="dxa"/>
            <w:tcMar/>
          </w:tcPr>
          <w:p w:rsidR="009311AA" w:rsidRDefault="00D30464" w14:paraId="7592F073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2,000</w:t>
            </w:r>
          </w:p>
        </w:tc>
        <w:tc>
          <w:tcPr>
            <w:tcW w:w="1618" w:type="dxa"/>
            <w:tcMar/>
          </w:tcPr>
          <w:p w:rsidR="009311AA" w:rsidRDefault="009311AA" w14:paraId="211F5F8B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8" w:type="dxa"/>
            <w:tcMar/>
          </w:tcPr>
          <w:p w:rsidR="009311AA" w:rsidRDefault="00D30464" w14:paraId="4BA12366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2,000</w:t>
            </w:r>
          </w:p>
        </w:tc>
      </w:tr>
      <w:tr w:rsidR="009311AA" w:rsidTr="0DA03EC1" w14:paraId="3A9FF722" w14:textId="77777777">
        <w:trPr>
          <w:trHeight w:val="222"/>
        </w:trPr>
        <w:tc>
          <w:tcPr>
            <w:tcW w:w="3506" w:type="dxa"/>
            <w:tcBorders>
              <w:bottom w:val="single" w:color="000000" w:themeColor="text1" w:sz="8" w:space="0"/>
            </w:tcBorders>
            <w:tcMar/>
          </w:tcPr>
          <w:p w:rsidR="009311AA" w:rsidRDefault="00D30464" w14:paraId="16D1D7BD" w14:textId="77777777">
            <w:pPr>
              <w:pStyle w:val="TableParagraph"/>
              <w:spacing w:line="196" w:lineRule="exact"/>
              <w:ind w:left="307"/>
              <w:rPr>
                <w:sz w:val="19"/>
              </w:rPr>
            </w:pPr>
            <w:r>
              <w:rPr>
                <w:sz w:val="19"/>
              </w:rPr>
              <w:t>Office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Supplies</w:t>
            </w:r>
            <w:r>
              <w:rPr>
                <w:spacing w:val="6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Expenses</w:t>
            </w:r>
          </w:p>
        </w:tc>
        <w:tc>
          <w:tcPr>
            <w:tcW w:w="1663" w:type="dxa"/>
            <w:tcBorders>
              <w:bottom w:val="single" w:color="000000" w:themeColor="text1" w:sz="8" w:space="0"/>
            </w:tcBorders>
            <w:tcMar/>
          </w:tcPr>
          <w:p w:rsidR="009311AA" w:rsidRDefault="00D30464" w14:paraId="0B4E1CA5" w14:textId="77777777">
            <w:pPr>
              <w:pStyle w:val="TableParagraph"/>
              <w:spacing w:line="196" w:lineRule="exact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3,000</w:t>
            </w:r>
          </w:p>
        </w:tc>
        <w:tc>
          <w:tcPr>
            <w:tcW w:w="1258" w:type="dxa"/>
            <w:tcBorders>
              <w:bottom w:val="single" w:color="000000" w:themeColor="text1" w:sz="8" w:space="0"/>
            </w:tcBorders>
            <w:tcMar/>
          </w:tcPr>
          <w:p w:rsidR="009311AA" w:rsidRDefault="00D30464" w14:paraId="4EAD9525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3,000</w:t>
            </w:r>
          </w:p>
        </w:tc>
        <w:tc>
          <w:tcPr>
            <w:tcW w:w="1618" w:type="dxa"/>
            <w:tcBorders>
              <w:bottom w:val="single" w:color="000000" w:themeColor="text1" w:sz="8" w:space="0"/>
            </w:tcBorders>
            <w:tcMar/>
          </w:tcPr>
          <w:p w:rsidR="009311AA" w:rsidRDefault="009311AA" w14:paraId="743F96E9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918" w:type="dxa"/>
            <w:tcBorders>
              <w:bottom w:val="single" w:color="000000" w:themeColor="text1" w:sz="8" w:space="0"/>
            </w:tcBorders>
            <w:tcMar/>
          </w:tcPr>
          <w:p w:rsidR="009311AA" w:rsidRDefault="00D30464" w14:paraId="468D6D1E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3,000</w:t>
            </w:r>
          </w:p>
        </w:tc>
      </w:tr>
      <w:tr w:rsidR="009311AA" w:rsidTr="0DA03EC1" w14:paraId="2AE51EB3" w14:textId="77777777">
        <w:trPr>
          <w:trHeight w:val="222"/>
        </w:trPr>
        <w:tc>
          <w:tcPr>
            <w:tcW w:w="3506" w:type="dxa"/>
            <w:tcBorders>
              <w:top w:val="single" w:color="000000" w:themeColor="text1" w:sz="8" w:space="0"/>
            </w:tcBorders>
            <w:tcMar/>
          </w:tcPr>
          <w:p w:rsidR="009311AA" w:rsidRDefault="00D30464" w14:paraId="25D8A806" w14:textId="77777777">
            <w:pPr>
              <w:pStyle w:val="TableParagraph"/>
              <w:spacing w:line="194" w:lineRule="exact"/>
              <w:ind w:left="307"/>
              <w:rPr>
                <w:sz w:val="19"/>
              </w:rPr>
            </w:pPr>
            <w:r>
              <w:rPr>
                <w:sz w:val="19"/>
              </w:rPr>
              <w:t>Professional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Services</w:t>
            </w:r>
          </w:p>
        </w:tc>
        <w:tc>
          <w:tcPr>
            <w:tcW w:w="1663" w:type="dxa"/>
            <w:tcBorders>
              <w:top w:val="single" w:color="000000" w:themeColor="text1" w:sz="8" w:space="0"/>
            </w:tcBorders>
            <w:tcMar/>
          </w:tcPr>
          <w:p w:rsidR="009311AA" w:rsidRDefault="00D30464" w14:paraId="03B2AB66" w14:textId="77777777">
            <w:pPr>
              <w:pStyle w:val="TableParagraph"/>
              <w:spacing w:line="194" w:lineRule="exact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1,500</w:t>
            </w:r>
          </w:p>
        </w:tc>
        <w:tc>
          <w:tcPr>
            <w:tcW w:w="1258" w:type="dxa"/>
            <w:tcBorders>
              <w:top w:val="single" w:color="000000" w:themeColor="text1" w:sz="8" w:space="0"/>
            </w:tcBorders>
            <w:tcMar/>
          </w:tcPr>
          <w:p w:rsidR="009311AA" w:rsidRDefault="00D30464" w14:paraId="78662AE3" w14:textId="77777777">
            <w:pPr>
              <w:pStyle w:val="TableParagraph"/>
              <w:spacing w:line="194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1,800</w:t>
            </w:r>
          </w:p>
        </w:tc>
        <w:tc>
          <w:tcPr>
            <w:tcW w:w="1618" w:type="dxa"/>
            <w:tcBorders>
              <w:top w:val="single" w:color="000000" w:themeColor="text1" w:sz="8" w:space="0"/>
            </w:tcBorders>
            <w:tcMar/>
          </w:tcPr>
          <w:p w:rsidR="009311AA" w:rsidRDefault="009311AA" w14:paraId="02884792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918" w:type="dxa"/>
            <w:tcBorders>
              <w:top w:val="single" w:color="000000" w:themeColor="text1" w:sz="8" w:space="0"/>
            </w:tcBorders>
            <w:tcMar/>
          </w:tcPr>
          <w:p w:rsidR="009311AA" w:rsidRDefault="00D30464" w14:paraId="412E5E51" w14:textId="77777777">
            <w:pPr>
              <w:pStyle w:val="TableParagraph"/>
              <w:spacing w:line="194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1,800</w:t>
            </w:r>
          </w:p>
        </w:tc>
      </w:tr>
      <w:tr w:rsidR="009311AA" w:rsidTr="0DA03EC1" w14:paraId="09DF2CBF" w14:textId="77777777">
        <w:trPr>
          <w:trHeight w:val="224"/>
        </w:trPr>
        <w:tc>
          <w:tcPr>
            <w:tcW w:w="3506" w:type="dxa"/>
            <w:tcMar/>
          </w:tcPr>
          <w:p w:rsidR="009311AA" w:rsidRDefault="00D30464" w14:paraId="32D77845" w14:textId="77777777">
            <w:pPr>
              <w:pStyle w:val="TableParagraph"/>
              <w:spacing w:line="196" w:lineRule="exact"/>
              <w:ind w:left="307"/>
              <w:rPr>
                <w:sz w:val="19"/>
              </w:rPr>
            </w:pPr>
            <w:r>
              <w:rPr>
                <w:w w:val="105"/>
                <w:sz w:val="19"/>
              </w:rPr>
              <w:t>Insurance</w:t>
            </w:r>
          </w:p>
        </w:tc>
        <w:tc>
          <w:tcPr>
            <w:tcW w:w="1663" w:type="dxa"/>
            <w:tcMar/>
          </w:tcPr>
          <w:p w:rsidR="009311AA" w:rsidRDefault="00D30464" w14:paraId="0F2DAE3C" w14:textId="77777777">
            <w:pPr>
              <w:pStyle w:val="TableParagraph"/>
              <w:spacing w:line="196" w:lineRule="exact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9,000</w:t>
            </w:r>
          </w:p>
        </w:tc>
        <w:tc>
          <w:tcPr>
            <w:tcW w:w="1258" w:type="dxa"/>
            <w:tcMar/>
          </w:tcPr>
          <w:p w:rsidR="009311AA" w:rsidRDefault="00D30464" w14:paraId="6681EBFE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10,000</w:t>
            </w:r>
          </w:p>
        </w:tc>
        <w:tc>
          <w:tcPr>
            <w:tcW w:w="1618" w:type="dxa"/>
            <w:tcMar/>
          </w:tcPr>
          <w:p w:rsidR="009311AA" w:rsidRDefault="009311AA" w14:paraId="214751F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8" w:type="dxa"/>
            <w:tcMar/>
          </w:tcPr>
          <w:p w:rsidR="009311AA" w:rsidRDefault="00D30464" w14:paraId="481FDFF2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10,000</w:t>
            </w:r>
          </w:p>
        </w:tc>
      </w:tr>
      <w:tr w:rsidR="009311AA" w:rsidTr="0DA03EC1" w14:paraId="2A7A03AE" w14:textId="77777777">
        <w:trPr>
          <w:trHeight w:val="224"/>
        </w:trPr>
        <w:tc>
          <w:tcPr>
            <w:tcW w:w="3506" w:type="dxa"/>
            <w:tcMar/>
          </w:tcPr>
          <w:p w:rsidR="009311AA" w:rsidRDefault="00D30464" w14:paraId="51C44918" w14:textId="77777777">
            <w:pPr>
              <w:pStyle w:val="TableParagraph"/>
              <w:spacing w:line="196" w:lineRule="exact"/>
              <w:ind w:left="307"/>
              <w:rPr>
                <w:sz w:val="19"/>
              </w:rPr>
            </w:pPr>
            <w:r>
              <w:rPr>
                <w:sz w:val="19"/>
              </w:rPr>
              <w:t>Regulatory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Commission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Expense</w:t>
            </w:r>
          </w:p>
        </w:tc>
        <w:tc>
          <w:tcPr>
            <w:tcW w:w="1663" w:type="dxa"/>
            <w:tcMar/>
          </w:tcPr>
          <w:p w:rsidR="009311AA" w:rsidRDefault="00D30464" w14:paraId="7234EFEA" w14:textId="77777777">
            <w:pPr>
              <w:pStyle w:val="TableParagraph"/>
              <w:spacing w:line="196" w:lineRule="exact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1,000</w:t>
            </w:r>
          </w:p>
        </w:tc>
        <w:tc>
          <w:tcPr>
            <w:tcW w:w="1258" w:type="dxa"/>
            <w:tcMar/>
          </w:tcPr>
          <w:p w:rsidR="009311AA" w:rsidRDefault="00D30464" w14:paraId="73E4C7CF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1,000</w:t>
            </w:r>
          </w:p>
        </w:tc>
        <w:tc>
          <w:tcPr>
            <w:tcW w:w="1618" w:type="dxa"/>
            <w:tcMar/>
          </w:tcPr>
          <w:p w:rsidR="009311AA" w:rsidRDefault="009311AA" w14:paraId="2AD24E4E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8" w:type="dxa"/>
            <w:tcMar/>
          </w:tcPr>
          <w:p w:rsidR="009311AA" w:rsidRDefault="00D30464" w14:paraId="6112D4C9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1,000</w:t>
            </w:r>
          </w:p>
        </w:tc>
      </w:tr>
      <w:tr w:rsidR="009311AA" w:rsidTr="0DA03EC1" w14:paraId="5DDBC7C9" w14:textId="77777777">
        <w:trPr>
          <w:trHeight w:val="299"/>
        </w:trPr>
        <w:tc>
          <w:tcPr>
            <w:tcW w:w="3506" w:type="dxa"/>
            <w:tcMar/>
          </w:tcPr>
          <w:p w:rsidR="009311AA" w:rsidRDefault="00D30464" w14:paraId="25EBE9D4" w14:textId="77777777">
            <w:pPr>
              <w:pStyle w:val="TableParagraph"/>
              <w:spacing w:before="23"/>
              <w:ind w:left="307"/>
              <w:rPr>
                <w:sz w:val="19"/>
              </w:rPr>
            </w:pPr>
            <w:r>
              <w:rPr>
                <w:w w:val="105"/>
                <w:sz w:val="19"/>
              </w:rPr>
              <w:t>General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Expenses</w:t>
            </w:r>
          </w:p>
        </w:tc>
        <w:tc>
          <w:tcPr>
            <w:tcW w:w="1663" w:type="dxa"/>
            <w:tcMar/>
          </w:tcPr>
          <w:p w:rsidR="009311AA" w:rsidRDefault="00D30464" w14:paraId="667625A8" w14:textId="77777777">
            <w:pPr>
              <w:pStyle w:val="TableParagraph"/>
              <w:spacing w:before="2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400</w:t>
            </w:r>
          </w:p>
        </w:tc>
        <w:tc>
          <w:tcPr>
            <w:tcW w:w="1258" w:type="dxa"/>
            <w:tcMar/>
          </w:tcPr>
          <w:p w:rsidR="009311AA" w:rsidRDefault="00D30464" w14:paraId="5D8F8E59" w14:textId="77777777">
            <w:pPr>
              <w:pStyle w:val="TableParagraph"/>
              <w:spacing w:before="23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400</w:t>
            </w:r>
          </w:p>
        </w:tc>
        <w:tc>
          <w:tcPr>
            <w:tcW w:w="1618" w:type="dxa"/>
            <w:tcMar/>
          </w:tcPr>
          <w:p w:rsidR="009311AA" w:rsidRDefault="009311AA" w14:paraId="6754D0E2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  <w:tcMar/>
          </w:tcPr>
          <w:p w:rsidR="009311AA" w:rsidRDefault="00D30464" w14:paraId="3BDE652A" w14:textId="77777777">
            <w:pPr>
              <w:pStyle w:val="TableParagraph"/>
              <w:spacing w:before="23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400</w:t>
            </w:r>
          </w:p>
        </w:tc>
      </w:tr>
      <w:tr w:rsidR="009311AA" w:rsidTr="0DA03EC1" w14:paraId="46C0E330" w14:textId="77777777">
        <w:trPr>
          <w:trHeight w:val="224"/>
        </w:trPr>
        <w:tc>
          <w:tcPr>
            <w:tcW w:w="3506" w:type="dxa"/>
            <w:tcMar/>
          </w:tcPr>
          <w:p w:rsidR="009311AA" w:rsidRDefault="00D30464" w14:paraId="538C4774" w14:textId="77777777">
            <w:pPr>
              <w:pStyle w:val="TableParagraph"/>
              <w:spacing w:line="196" w:lineRule="exact"/>
              <w:ind w:left="59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SUBTOTAL</w:t>
            </w:r>
          </w:p>
        </w:tc>
        <w:tc>
          <w:tcPr>
            <w:tcW w:w="1663" w:type="dxa"/>
            <w:tcMar/>
          </w:tcPr>
          <w:p w:rsidR="009311AA" w:rsidRDefault="00D30464" w14:paraId="479E1A63" w14:textId="77777777">
            <w:pPr>
              <w:pStyle w:val="TableParagraph"/>
              <w:spacing w:line="196" w:lineRule="exact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110,050</w:t>
            </w:r>
          </w:p>
        </w:tc>
        <w:tc>
          <w:tcPr>
            <w:tcW w:w="1258" w:type="dxa"/>
            <w:tcMar/>
          </w:tcPr>
          <w:p w:rsidR="009311AA" w:rsidRDefault="00D30464" w14:paraId="17671B5D" w14:textId="77777777">
            <w:pPr>
              <w:pStyle w:val="TableParagraph"/>
              <w:spacing w:line="196" w:lineRule="exact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114,550</w:t>
            </w:r>
          </w:p>
        </w:tc>
        <w:tc>
          <w:tcPr>
            <w:tcW w:w="1618" w:type="dxa"/>
            <w:tcMar/>
          </w:tcPr>
          <w:p w:rsidR="009311AA" w:rsidRDefault="009311AA" w14:paraId="699178A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8" w:type="dxa"/>
            <w:tcMar/>
          </w:tcPr>
          <w:p w:rsidR="009311AA" w:rsidRDefault="00D30464" w14:paraId="0CCD9B06" w14:textId="77777777">
            <w:pPr>
              <w:pStyle w:val="TableParagraph"/>
              <w:spacing w:line="196" w:lineRule="exact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114,550</w:t>
            </w:r>
          </w:p>
        </w:tc>
      </w:tr>
      <w:tr w:rsidR="009311AA" w:rsidTr="0DA03EC1" w14:paraId="780F7560" w14:textId="77777777">
        <w:trPr>
          <w:trHeight w:val="224"/>
        </w:trPr>
        <w:tc>
          <w:tcPr>
            <w:tcW w:w="3506" w:type="dxa"/>
            <w:tcMar/>
          </w:tcPr>
          <w:p w:rsidR="009311AA" w:rsidRDefault="00D30464" w14:paraId="70D87024" w14:textId="77777777">
            <w:pPr>
              <w:pStyle w:val="TableParagraph"/>
              <w:spacing w:line="196" w:lineRule="exact"/>
              <w:ind w:left="307"/>
              <w:rPr>
                <w:sz w:val="19"/>
              </w:rPr>
            </w:pPr>
            <w:r>
              <w:rPr>
                <w:w w:val="105"/>
                <w:sz w:val="19"/>
              </w:rPr>
              <w:t>Depreciation</w:t>
            </w:r>
          </w:p>
        </w:tc>
        <w:tc>
          <w:tcPr>
            <w:tcW w:w="1663" w:type="dxa"/>
            <w:tcMar/>
          </w:tcPr>
          <w:p w:rsidR="009311AA" w:rsidRDefault="00D30464" w14:paraId="3A530EC3" w14:textId="77777777">
            <w:pPr>
              <w:pStyle w:val="TableParagraph"/>
              <w:spacing w:line="196" w:lineRule="exact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20,000</w:t>
            </w:r>
          </w:p>
        </w:tc>
        <w:tc>
          <w:tcPr>
            <w:tcW w:w="1258" w:type="dxa"/>
            <w:tcMar/>
          </w:tcPr>
          <w:p w:rsidR="009311AA" w:rsidRDefault="00D30464" w14:paraId="1F6A2815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20,000</w:t>
            </w:r>
          </w:p>
        </w:tc>
        <w:tc>
          <w:tcPr>
            <w:tcW w:w="1618" w:type="dxa"/>
            <w:tcMar/>
          </w:tcPr>
          <w:p w:rsidR="009311AA" w:rsidRDefault="009311AA" w14:paraId="46906DEB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8" w:type="dxa"/>
            <w:tcMar/>
          </w:tcPr>
          <w:p w:rsidR="009311AA" w:rsidRDefault="00D30464" w14:paraId="2DD5A45E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20,000</w:t>
            </w:r>
          </w:p>
        </w:tc>
      </w:tr>
      <w:tr w:rsidR="009311AA" w:rsidTr="0DA03EC1" w14:paraId="5167A8EE" w14:textId="77777777">
        <w:trPr>
          <w:trHeight w:val="222"/>
        </w:trPr>
        <w:tc>
          <w:tcPr>
            <w:tcW w:w="3506" w:type="dxa"/>
            <w:tcBorders>
              <w:bottom w:val="single" w:color="000000" w:themeColor="text1" w:sz="8" w:space="0"/>
            </w:tcBorders>
            <w:tcMar/>
          </w:tcPr>
          <w:p w:rsidR="009311AA" w:rsidRDefault="00D30464" w14:paraId="0416CBCE" w14:textId="77777777">
            <w:pPr>
              <w:pStyle w:val="TableParagraph"/>
              <w:spacing w:line="196" w:lineRule="exact"/>
              <w:ind w:left="307"/>
              <w:rPr>
                <w:sz w:val="19"/>
              </w:rPr>
            </w:pPr>
            <w:r>
              <w:rPr>
                <w:sz w:val="19"/>
              </w:rPr>
              <w:t>Taxes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than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Income</w:t>
            </w:r>
          </w:p>
        </w:tc>
        <w:tc>
          <w:tcPr>
            <w:tcW w:w="1663" w:type="dxa"/>
            <w:tcBorders>
              <w:bottom w:val="single" w:color="000000" w:themeColor="text1" w:sz="8" w:space="0"/>
            </w:tcBorders>
            <w:tcMar/>
          </w:tcPr>
          <w:p w:rsidR="009311AA" w:rsidRDefault="00D30464" w14:paraId="79954EE9" w14:textId="77777777">
            <w:pPr>
              <w:pStyle w:val="TableParagraph"/>
              <w:spacing w:line="196" w:lineRule="exact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4,000</w:t>
            </w:r>
          </w:p>
        </w:tc>
        <w:tc>
          <w:tcPr>
            <w:tcW w:w="1258" w:type="dxa"/>
            <w:tcBorders>
              <w:bottom w:val="single" w:color="000000" w:themeColor="text1" w:sz="8" w:space="0"/>
            </w:tcBorders>
            <w:tcMar/>
          </w:tcPr>
          <w:p w:rsidR="009311AA" w:rsidRDefault="00D30464" w14:paraId="70013FDF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4,500</w:t>
            </w:r>
          </w:p>
        </w:tc>
        <w:tc>
          <w:tcPr>
            <w:tcW w:w="1618" w:type="dxa"/>
            <w:tcBorders>
              <w:bottom w:val="single" w:color="000000" w:themeColor="text1" w:sz="8" w:space="0"/>
            </w:tcBorders>
            <w:tcMar/>
          </w:tcPr>
          <w:p w:rsidR="009311AA" w:rsidRDefault="009311AA" w14:paraId="7AFC3855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918" w:type="dxa"/>
            <w:tcBorders>
              <w:bottom w:val="single" w:color="000000" w:themeColor="text1" w:sz="8" w:space="0"/>
            </w:tcBorders>
            <w:tcMar/>
          </w:tcPr>
          <w:p w:rsidR="009311AA" w:rsidRDefault="00D30464" w14:paraId="390A0B7E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4,500</w:t>
            </w:r>
          </w:p>
        </w:tc>
      </w:tr>
      <w:tr w:rsidR="009311AA" w:rsidTr="0DA03EC1" w14:paraId="7F03AD1F" w14:textId="77777777">
        <w:trPr>
          <w:trHeight w:val="222"/>
        </w:trPr>
        <w:tc>
          <w:tcPr>
            <w:tcW w:w="3506" w:type="dxa"/>
            <w:tcBorders>
              <w:top w:val="single" w:color="000000" w:themeColor="text1" w:sz="8" w:space="0"/>
            </w:tcBorders>
            <w:tcMar/>
          </w:tcPr>
          <w:p w:rsidR="009311AA" w:rsidRDefault="00D30464" w14:paraId="10C8893B" w14:textId="77777777">
            <w:pPr>
              <w:pStyle w:val="TableParagraph"/>
              <w:spacing w:line="194" w:lineRule="exact"/>
              <w:ind w:left="307"/>
              <w:rPr>
                <w:sz w:val="19"/>
              </w:rPr>
            </w:pPr>
            <w:r>
              <w:rPr>
                <w:sz w:val="19"/>
              </w:rPr>
              <w:t>State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Federal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Income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Taxes</w:t>
            </w:r>
          </w:p>
        </w:tc>
        <w:tc>
          <w:tcPr>
            <w:tcW w:w="1663" w:type="dxa"/>
            <w:tcBorders>
              <w:top w:val="single" w:color="000000" w:themeColor="text1" w:sz="8" w:space="0"/>
            </w:tcBorders>
            <w:tcMar/>
          </w:tcPr>
          <w:p w:rsidR="009311AA" w:rsidRDefault="00D30464" w14:paraId="78455CF2" w14:textId="77777777">
            <w:pPr>
              <w:pStyle w:val="TableParagraph"/>
              <w:spacing w:line="194" w:lineRule="exact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18,000</w:t>
            </w:r>
          </w:p>
        </w:tc>
        <w:tc>
          <w:tcPr>
            <w:tcW w:w="1258" w:type="dxa"/>
            <w:tcBorders>
              <w:top w:val="single" w:color="000000" w:themeColor="text1" w:sz="8" w:space="0"/>
            </w:tcBorders>
            <w:tcMar/>
          </w:tcPr>
          <w:p w:rsidR="009311AA" w:rsidRDefault="00D30464" w14:paraId="180B98D1" w14:textId="77777777">
            <w:pPr>
              <w:pStyle w:val="TableParagraph"/>
              <w:spacing w:line="194" w:lineRule="exact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12,000</w:t>
            </w:r>
          </w:p>
        </w:tc>
        <w:tc>
          <w:tcPr>
            <w:tcW w:w="1618" w:type="dxa"/>
            <w:tcBorders>
              <w:top w:val="single" w:color="000000" w:themeColor="text1" w:sz="8" w:space="0"/>
            </w:tcBorders>
            <w:tcMar/>
          </w:tcPr>
          <w:p w:rsidR="009311AA" w:rsidRDefault="009311AA" w14:paraId="0FF248CB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918" w:type="dxa"/>
            <w:tcBorders>
              <w:top w:val="single" w:color="000000" w:themeColor="text1" w:sz="8" w:space="0"/>
            </w:tcBorders>
            <w:tcMar/>
          </w:tcPr>
          <w:p w:rsidR="009311AA" w:rsidRDefault="00D30464" w14:paraId="5CDF566E" w14:textId="77777777">
            <w:pPr>
              <w:pStyle w:val="TableParagraph"/>
              <w:spacing w:line="194" w:lineRule="exact"/>
              <w:ind w:left="126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12,000</w:t>
            </w:r>
          </w:p>
        </w:tc>
      </w:tr>
      <w:tr w:rsidR="009311AA" w:rsidTr="0DA03EC1" w14:paraId="2229BB79" w14:textId="77777777">
        <w:trPr>
          <w:trHeight w:val="224"/>
        </w:trPr>
        <w:tc>
          <w:tcPr>
            <w:tcW w:w="3506" w:type="dxa"/>
            <w:tcMar/>
          </w:tcPr>
          <w:p w:rsidR="009311AA" w:rsidRDefault="00D30464" w14:paraId="4B15856F" w14:textId="77777777">
            <w:pPr>
              <w:pStyle w:val="TableParagraph"/>
              <w:spacing w:line="196" w:lineRule="exact"/>
              <w:ind w:left="307"/>
              <w:rPr>
                <w:sz w:val="19"/>
              </w:rPr>
            </w:pPr>
            <w:r>
              <w:rPr>
                <w:w w:val="105"/>
                <w:sz w:val="19"/>
              </w:rPr>
              <w:t>Interest</w:t>
            </w:r>
          </w:p>
        </w:tc>
        <w:tc>
          <w:tcPr>
            <w:tcW w:w="1663" w:type="dxa"/>
            <w:tcMar/>
          </w:tcPr>
          <w:p w:rsidR="009311AA" w:rsidRDefault="00D30464" w14:paraId="13ACC0E1" w14:textId="77777777">
            <w:pPr>
              <w:pStyle w:val="TableParagraph"/>
              <w:spacing w:line="196" w:lineRule="exact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0</w:t>
            </w:r>
          </w:p>
        </w:tc>
        <w:tc>
          <w:tcPr>
            <w:tcW w:w="1258" w:type="dxa"/>
            <w:tcMar/>
          </w:tcPr>
          <w:p w:rsidR="009311AA" w:rsidRDefault="00D30464" w14:paraId="65702B23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0</w:t>
            </w:r>
          </w:p>
        </w:tc>
        <w:tc>
          <w:tcPr>
            <w:tcW w:w="1618" w:type="dxa"/>
            <w:tcMar/>
          </w:tcPr>
          <w:p w:rsidR="009311AA" w:rsidRDefault="009311AA" w14:paraId="1B33CEC9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8" w:type="dxa"/>
            <w:tcMar/>
          </w:tcPr>
          <w:p w:rsidR="009311AA" w:rsidRDefault="00D30464" w14:paraId="2D90AC2B" w14:textId="77777777">
            <w:pPr>
              <w:pStyle w:val="TableParagraph"/>
              <w:spacing w:line="196" w:lineRule="exact"/>
              <w:ind w:right="-15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0</w:t>
            </w:r>
          </w:p>
        </w:tc>
      </w:tr>
      <w:tr w:rsidR="009311AA" w:rsidTr="0DA03EC1" w14:paraId="2F4D4A0F" w14:textId="77777777">
        <w:trPr>
          <w:trHeight w:val="224"/>
        </w:trPr>
        <w:tc>
          <w:tcPr>
            <w:tcW w:w="3506" w:type="dxa"/>
            <w:tcMar/>
          </w:tcPr>
          <w:p w:rsidR="009311AA" w:rsidRDefault="00D30464" w14:paraId="3609E03B" w14:textId="77777777">
            <w:pPr>
              <w:pStyle w:val="TableParagraph"/>
              <w:spacing w:line="196" w:lineRule="exact"/>
              <w:ind w:left="22"/>
              <w:rPr>
                <w:b/>
                <w:sz w:val="19"/>
              </w:rPr>
            </w:pPr>
            <w:r>
              <w:rPr>
                <w:b/>
                <w:spacing w:val="-3"/>
                <w:w w:val="105"/>
                <w:sz w:val="19"/>
              </w:rPr>
              <w:t>TOTAL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DEDUCTIONS</w:t>
            </w:r>
          </w:p>
        </w:tc>
        <w:tc>
          <w:tcPr>
            <w:tcW w:w="1663" w:type="dxa"/>
            <w:tcMar/>
          </w:tcPr>
          <w:p w:rsidR="009311AA" w:rsidRDefault="00D30464" w14:paraId="33EC1804" w14:textId="77777777">
            <w:pPr>
              <w:pStyle w:val="TableParagraph"/>
              <w:spacing w:line="196" w:lineRule="exact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152,050</w:t>
            </w:r>
          </w:p>
        </w:tc>
        <w:tc>
          <w:tcPr>
            <w:tcW w:w="1258" w:type="dxa"/>
            <w:tcMar/>
          </w:tcPr>
          <w:p w:rsidR="009311AA" w:rsidRDefault="00D30464" w14:paraId="03623077" w14:textId="77777777">
            <w:pPr>
              <w:pStyle w:val="TableParagraph"/>
              <w:spacing w:line="196" w:lineRule="exact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151,050</w:t>
            </w:r>
          </w:p>
        </w:tc>
        <w:tc>
          <w:tcPr>
            <w:tcW w:w="1618" w:type="dxa"/>
            <w:tcMar/>
          </w:tcPr>
          <w:p w:rsidR="009311AA" w:rsidRDefault="009311AA" w14:paraId="68EA04FE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8" w:type="dxa"/>
            <w:tcMar/>
          </w:tcPr>
          <w:p w:rsidR="009311AA" w:rsidRDefault="00D30464" w14:paraId="74CE7437" w14:textId="77777777">
            <w:pPr>
              <w:pStyle w:val="TableParagraph"/>
              <w:spacing w:line="196" w:lineRule="exact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151,050</w:t>
            </w:r>
          </w:p>
        </w:tc>
      </w:tr>
      <w:tr w:rsidR="009311AA" w:rsidTr="0DA03EC1" w14:paraId="18DF6002" w14:textId="77777777">
        <w:trPr>
          <w:trHeight w:val="224"/>
        </w:trPr>
        <w:tc>
          <w:tcPr>
            <w:tcW w:w="3506" w:type="dxa"/>
            <w:tcMar/>
          </w:tcPr>
          <w:p w:rsidR="009311AA" w:rsidRDefault="009311AA" w14:paraId="431EE07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663" w:type="dxa"/>
            <w:tcMar/>
          </w:tcPr>
          <w:p w:rsidR="009311AA" w:rsidRDefault="009311AA" w14:paraId="129605DB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  <w:tcMar/>
          </w:tcPr>
          <w:p w:rsidR="009311AA" w:rsidRDefault="009311AA" w14:paraId="206B671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618" w:type="dxa"/>
            <w:tcMar/>
          </w:tcPr>
          <w:p w:rsidR="009311AA" w:rsidRDefault="009311AA" w14:paraId="535FCB7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8" w:type="dxa"/>
            <w:tcMar/>
          </w:tcPr>
          <w:p w:rsidR="009311AA" w:rsidRDefault="009311AA" w14:paraId="1D0D0E04" w14:textId="77777777">
            <w:pPr>
              <w:pStyle w:val="TableParagraph"/>
              <w:rPr>
                <w:sz w:val="16"/>
              </w:rPr>
            </w:pPr>
          </w:p>
        </w:tc>
      </w:tr>
      <w:tr w:rsidR="009311AA" w:rsidTr="0DA03EC1" w14:paraId="55C8355B" w14:textId="77777777">
        <w:trPr>
          <w:trHeight w:val="224"/>
        </w:trPr>
        <w:tc>
          <w:tcPr>
            <w:tcW w:w="3506" w:type="dxa"/>
            <w:tcMar/>
          </w:tcPr>
          <w:p w:rsidR="009311AA" w:rsidRDefault="00D30464" w14:paraId="4C72FB2D" w14:textId="77777777">
            <w:pPr>
              <w:pStyle w:val="TableParagraph"/>
              <w:spacing w:line="196" w:lineRule="exact"/>
              <w:ind w:left="22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NET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REVENUE</w:t>
            </w:r>
          </w:p>
        </w:tc>
        <w:tc>
          <w:tcPr>
            <w:tcW w:w="1663" w:type="dxa"/>
            <w:tcMar/>
          </w:tcPr>
          <w:p w:rsidR="009311AA" w:rsidRDefault="00D30464" w14:paraId="721ACE01" w14:textId="77777777">
            <w:pPr>
              <w:pStyle w:val="TableParagraph"/>
              <w:spacing w:line="196" w:lineRule="exact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47,950</w:t>
            </w:r>
          </w:p>
        </w:tc>
        <w:tc>
          <w:tcPr>
            <w:tcW w:w="1258" w:type="dxa"/>
            <w:tcMar/>
          </w:tcPr>
          <w:p w:rsidR="009311AA" w:rsidRDefault="00D30464" w14:paraId="095DE258" w14:textId="77777777">
            <w:pPr>
              <w:pStyle w:val="TableParagraph"/>
              <w:spacing w:line="196" w:lineRule="exact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36,950</w:t>
            </w:r>
          </w:p>
        </w:tc>
        <w:tc>
          <w:tcPr>
            <w:tcW w:w="1618" w:type="dxa"/>
            <w:tcMar/>
          </w:tcPr>
          <w:p w:rsidR="009311AA" w:rsidRDefault="009311AA" w14:paraId="71C105A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8" w:type="dxa"/>
            <w:tcMar/>
          </w:tcPr>
          <w:p w:rsidR="009311AA" w:rsidP="0DA03EC1" w:rsidRDefault="00D30464" w14:paraId="150401DD" w14:textId="6FEF894C">
            <w:pPr>
              <w:pStyle w:val="TableParagraph"/>
              <w:spacing w:line="196" w:lineRule="exact"/>
              <w:ind w:right="-15"/>
              <w:jc w:val="right"/>
              <w:rPr>
                <w:b w:val="1"/>
                <w:bCs w:val="1"/>
                <w:sz w:val="19"/>
                <w:szCs w:val="19"/>
              </w:rPr>
            </w:pPr>
            <w:r w:rsidRPr="0DA03EC1" w:rsidR="62C97681">
              <w:rPr>
                <w:b w:val="1"/>
                <w:bCs w:val="1"/>
                <w:w w:val="105"/>
                <w:sz w:val="19"/>
                <w:szCs w:val="19"/>
              </w:rPr>
              <w:t>50</w:t>
            </w:r>
            <w:r w:rsidRPr="0DA03EC1" w:rsidR="00D30464">
              <w:rPr>
                <w:b w:val="1"/>
                <w:bCs w:val="1"/>
                <w:w w:val="105"/>
                <w:sz w:val="19"/>
                <w:szCs w:val="19"/>
              </w:rPr>
              <w:t>,</w:t>
            </w:r>
            <w:r w:rsidRPr="0DA03EC1" w:rsidR="66D9BC9B">
              <w:rPr>
                <w:b w:val="1"/>
                <w:bCs w:val="1"/>
                <w:w w:val="105"/>
                <w:sz w:val="19"/>
                <w:szCs w:val="19"/>
              </w:rPr>
              <w:t>9</w:t>
            </w:r>
            <w:r w:rsidRPr="0DA03EC1" w:rsidR="00D30464">
              <w:rPr>
                <w:b w:val="1"/>
                <w:bCs w:val="1"/>
                <w:w w:val="105"/>
                <w:sz w:val="19"/>
                <w:szCs w:val="19"/>
              </w:rPr>
              <w:t>50</w:t>
            </w:r>
          </w:p>
        </w:tc>
      </w:tr>
      <w:tr w:rsidR="009311AA" w:rsidTr="0DA03EC1" w14:paraId="341B6729" w14:textId="77777777">
        <w:trPr>
          <w:trHeight w:val="224"/>
        </w:trPr>
        <w:tc>
          <w:tcPr>
            <w:tcW w:w="3506" w:type="dxa"/>
            <w:tcMar/>
          </w:tcPr>
          <w:p w:rsidR="009311AA" w:rsidRDefault="009311AA" w14:paraId="7CB3B52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663" w:type="dxa"/>
            <w:tcMar/>
          </w:tcPr>
          <w:p w:rsidR="009311AA" w:rsidRDefault="009311AA" w14:paraId="1538A15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  <w:tcMar/>
          </w:tcPr>
          <w:p w:rsidR="009311AA" w:rsidRDefault="009311AA" w14:paraId="38930F5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618" w:type="dxa"/>
            <w:tcMar/>
          </w:tcPr>
          <w:p w:rsidR="009311AA" w:rsidRDefault="009311AA" w14:paraId="7CBFD93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8" w:type="dxa"/>
            <w:tcMar/>
          </w:tcPr>
          <w:p w:rsidR="009311AA" w:rsidRDefault="009311AA" w14:paraId="66FDDD30" w14:textId="77777777">
            <w:pPr>
              <w:pStyle w:val="TableParagraph"/>
              <w:rPr>
                <w:sz w:val="16"/>
              </w:rPr>
            </w:pPr>
          </w:p>
        </w:tc>
      </w:tr>
      <w:tr w:rsidR="009311AA" w:rsidTr="0DA03EC1" w14:paraId="7C481A19" w14:textId="77777777">
        <w:trPr>
          <w:trHeight w:val="224"/>
        </w:trPr>
        <w:tc>
          <w:tcPr>
            <w:tcW w:w="3506" w:type="dxa"/>
            <w:tcMar/>
          </w:tcPr>
          <w:p w:rsidR="009311AA" w:rsidRDefault="00D30464" w14:paraId="1A5158E1" w14:textId="77777777">
            <w:pPr>
              <w:pStyle w:val="TableParagraph"/>
              <w:spacing w:line="196" w:lineRule="exact"/>
              <w:ind w:left="2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RATE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BASE</w:t>
            </w:r>
          </w:p>
        </w:tc>
        <w:tc>
          <w:tcPr>
            <w:tcW w:w="1663" w:type="dxa"/>
            <w:tcMar/>
          </w:tcPr>
          <w:p w:rsidR="009311AA" w:rsidRDefault="009311AA" w14:paraId="3DCB601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  <w:tcMar/>
          </w:tcPr>
          <w:p w:rsidR="009311AA" w:rsidRDefault="009311AA" w14:paraId="3E314C16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618" w:type="dxa"/>
            <w:tcMar/>
          </w:tcPr>
          <w:p w:rsidR="009311AA" w:rsidRDefault="009311AA" w14:paraId="0440AEA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8" w:type="dxa"/>
            <w:tcMar/>
          </w:tcPr>
          <w:p w:rsidR="009311AA" w:rsidRDefault="009311AA" w14:paraId="4078FB29" w14:textId="77777777">
            <w:pPr>
              <w:pStyle w:val="TableParagraph"/>
              <w:rPr>
                <w:sz w:val="16"/>
              </w:rPr>
            </w:pPr>
          </w:p>
        </w:tc>
      </w:tr>
      <w:tr w:rsidR="009311AA" w:rsidTr="0DA03EC1" w14:paraId="12C3E758" w14:textId="77777777">
        <w:trPr>
          <w:trHeight w:val="224"/>
        </w:trPr>
        <w:tc>
          <w:tcPr>
            <w:tcW w:w="3506" w:type="dxa"/>
            <w:tcMar/>
          </w:tcPr>
          <w:p w:rsidR="009311AA" w:rsidRDefault="00D30464" w14:paraId="751E38D9" w14:textId="77777777">
            <w:pPr>
              <w:pStyle w:val="TableParagraph"/>
              <w:spacing w:line="196" w:lineRule="exact"/>
              <w:ind w:left="307"/>
              <w:rPr>
                <w:sz w:val="19"/>
              </w:rPr>
            </w:pPr>
            <w:r>
              <w:rPr>
                <w:w w:val="105"/>
                <w:sz w:val="19"/>
              </w:rPr>
              <w:t>Average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Plant</w:t>
            </w:r>
          </w:p>
        </w:tc>
        <w:tc>
          <w:tcPr>
            <w:tcW w:w="1663" w:type="dxa"/>
            <w:tcMar/>
          </w:tcPr>
          <w:p w:rsidR="009311AA" w:rsidRDefault="00D30464" w14:paraId="2377E222" w14:textId="77777777">
            <w:pPr>
              <w:pStyle w:val="TableParagraph"/>
              <w:spacing w:line="196" w:lineRule="exact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800,000</w:t>
            </w:r>
          </w:p>
        </w:tc>
        <w:tc>
          <w:tcPr>
            <w:tcW w:w="1258" w:type="dxa"/>
            <w:tcMar/>
          </w:tcPr>
          <w:p w:rsidR="009311AA" w:rsidP="0DA03EC1" w:rsidRDefault="00D30464" w14:paraId="492AEB39" w14:textId="103366CB">
            <w:pPr>
              <w:pStyle w:val="TableParagraph"/>
              <w:spacing w:line="196" w:lineRule="exact"/>
              <w:ind w:right="-15"/>
              <w:jc w:val="right"/>
              <w:rPr>
                <w:sz w:val="19"/>
                <w:szCs w:val="19"/>
              </w:rPr>
            </w:pPr>
            <w:r w:rsidRPr="0DA03EC1" w:rsidR="00D30464">
              <w:rPr>
                <w:w w:val="105"/>
                <w:sz w:val="19"/>
                <w:szCs w:val="19"/>
                <w:highlight w:val="yellow"/>
              </w:rPr>
              <w:t>8</w:t>
            </w:r>
            <w:r w:rsidRPr="0DA03EC1" w:rsidR="624610DE">
              <w:rPr>
                <w:w w:val="105"/>
                <w:sz w:val="19"/>
                <w:szCs w:val="19"/>
                <w:highlight w:val="yellow"/>
              </w:rPr>
              <w:t>5</w:t>
            </w:r>
            <w:r w:rsidRPr="0DA03EC1" w:rsidR="00D30464">
              <w:rPr>
                <w:w w:val="105"/>
                <w:sz w:val="19"/>
                <w:szCs w:val="19"/>
                <w:highlight w:val="yellow"/>
              </w:rPr>
              <w:t>0,000</w:t>
            </w:r>
          </w:p>
        </w:tc>
        <w:tc>
          <w:tcPr>
            <w:tcW w:w="1618" w:type="dxa"/>
            <w:tcMar/>
          </w:tcPr>
          <w:p w:rsidR="009311AA" w:rsidRDefault="009311AA" w14:paraId="0E8EBE6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8" w:type="dxa"/>
            <w:tcMar/>
          </w:tcPr>
          <w:p w:rsidR="009311AA" w:rsidP="0DA03EC1" w:rsidRDefault="00D30464" w14:paraId="152A4C75" w14:textId="6F88B1C1">
            <w:pPr>
              <w:pStyle w:val="TableParagraph"/>
              <w:spacing w:line="196" w:lineRule="exact"/>
              <w:ind w:right="-15"/>
              <w:jc w:val="right"/>
              <w:rPr>
                <w:sz w:val="19"/>
                <w:szCs w:val="19"/>
                <w:highlight w:val="yellow"/>
              </w:rPr>
            </w:pPr>
            <w:r w:rsidRPr="0DA03EC1" w:rsidR="00D30464">
              <w:rPr>
                <w:w w:val="105"/>
                <w:sz w:val="19"/>
                <w:szCs w:val="19"/>
                <w:highlight w:val="yellow"/>
              </w:rPr>
              <w:t>8</w:t>
            </w:r>
            <w:r w:rsidRPr="0DA03EC1" w:rsidR="1B8BB483">
              <w:rPr>
                <w:w w:val="105"/>
                <w:sz w:val="19"/>
                <w:szCs w:val="19"/>
                <w:highlight w:val="yellow"/>
              </w:rPr>
              <w:t>5</w:t>
            </w:r>
            <w:r w:rsidRPr="0DA03EC1" w:rsidR="00D30464">
              <w:rPr>
                <w:w w:val="105"/>
                <w:sz w:val="19"/>
                <w:szCs w:val="19"/>
                <w:highlight w:val="yellow"/>
              </w:rPr>
              <w:t>0,000</w:t>
            </w:r>
          </w:p>
        </w:tc>
      </w:tr>
      <w:tr w:rsidR="009311AA" w:rsidTr="0DA03EC1" w14:paraId="1B85EDED" w14:textId="77777777">
        <w:trPr>
          <w:trHeight w:val="449"/>
        </w:trPr>
        <w:tc>
          <w:tcPr>
            <w:tcW w:w="3506" w:type="dxa"/>
            <w:tcMar/>
          </w:tcPr>
          <w:p w:rsidR="009311AA" w:rsidRDefault="00D30464" w14:paraId="008ECF59" w14:textId="77777777">
            <w:pPr>
              <w:pStyle w:val="TableParagraph"/>
              <w:spacing w:line="196" w:lineRule="exact"/>
              <w:ind w:left="307"/>
              <w:rPr>
                <w:sz w:val="19"/>
              </w:rPr>
            </w:pPr>
            <w:r>
              <w:rPr>
                <w:sz w:val="19"/>
              </w:rPr>
              <w:t>Less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Average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Accumulated</w:t>
            </w:r>
          </w:p>
          <w:p w:rsidR="009311AA" w:rsidRDefault="00D30464" w14:paraId="01B53B8A" w14:textId="77777777">
            <w:pPr>
              <w:pStyle w:val="TableParagraph"/>
              <w:spacing w:before="21" w:line="212" w:lineRule="exact"/>
              <w:ind w:left="307"/>
              <w:rPr>
                <w:sz w:val="19"/>
              </w:rPr>
            </w:pPr>
            <w:r>
              <w:rPr>
                <w:w w:val="105"/>
                <w:sz w:val="19"/>
              </w:rPr>
              <w:t>Depreciation</w:t>
            </w:r>
          </w:p>
        </w:tc>
        <w:tc>
          <w:tcPr>
            <w:tcW w:w="1663" w:type="dxa"/>
            <w:tcMar/>
          </w:tcPr>
          <w:p w:rsidR="009311AA" w:rsidRDefault="00D30464" w14:paraId="20B9C513" w14:textId="77777777">
            <w:pPr>
              <w:pStyle w:val="TableParagraph"/>
              <w:spacing w:before="9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350,000</w:t>
            </w:r>
          </w:p>
        </w:tc>
        <w:tc>
          <w:tcPr>
            <w:tcW w:w="1258" w:type="dxa"/>
            <w:tcMar/>
          </w:tcPr>
          <w:p w:rsidR="009311AA" w:rsidP="0DA03EC1" w:rsidRDefault="00D30464" w14:paraId="11CA21C3" w14:textId="1C471065">
            <w:pPr>
              <w:pStyle w:val="TableParagraph"/>
              <w:spacing w:before="98"/>
              <w:ind w:right="-15"/>
              <w:jc w:val="right"/>
              <w:rPr>
                <w:sz w:val="19"/>
                <w:szCs w:val="19"/>
              </w:rPr>
            </w:pPr>
            <w:r w:rsidRPr="0DA03EC1" w:rsidR="00D30464">
              <w:rPr>
                <w:w w:val="105"/>
                <w:sz w:val="19"/>
                <w:szCs w:val="19"/>
              </w:rPr>
              <w:t>3</w:t>
            </w:r>
            <w:r w:rsidRPr="0DA03EC1" w:rsidR="38ACF973">
              <w:rPr>
                <w:w w:val="105"/>
                <w:sz w:val="19"/>
                <w:szCs w:val="19"/>
              </w:rPr>
              <w:t>60</w:t>
            </w:r>
            <w:r w:rsidRPr="0DA03EC1" w:rsidR="00D30464">
              <w:rPr>
                <w:w w:val="105"/>
                <w:sz w:val="19"/>
                <w:szCs w:val="19"/>
              </w:rPr>
              <w:t>,000</w:t>
            </w:r>
          </w:p>
        </w:tc>
        <w:tc>
          <w:tcPr>
            <w:tcW w:w="1618" w:type="dxa"/>
            <w:tcMar/>
          </w:tcPr>
          <w:p w:rsidR="009311AA" w:rsidRDefault="009311AA" w14:paraId="127DF55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  <w:tcMar/>
          </w:tcPr>
          <w:p w:rsidR="009311AA" w:rsidRDefault="00D30464" w14:paraId="0539F558" w14:textId="77777777">
            <w:pPr>
              <w:pStyle w:val="TableParagraph"/>
              <w:spacing w:before="98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360,000</w:t>
            </w:r>
          </w:p>
        </w:tc>
      </w:tr>
      <w:tr w:rsidR="009311AA" w:rsidTr="0DA03EC1" w14:paraId="2E6D5CC8" w14:textId="77777777">
        <w:trPr>
          <w:trHeight w:val="224"/>
        </w:trPr>
        <w:tc>
          <w:tcPr>
            <w:tcW w:w="3506" w:type="dxa"/>
            <w:tcMar/>
          </w:tcPr>
          <w:p w:rsidR="009311AA" w:rsidRDefault="00D30464" w14:paraId="7C055AB9" w14:textId="77777777">
            <w:pPr>
              <w:pStyle w:val="TableParagraph"/>
              <w:spacing w:line="205" w:lineRule="exact"/>
              <w:ind w:left="59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NET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PLANT</w:t>
            </w:r>
          </w:p>
        </w:tc>
        <w:tc>
          <w:tcPr>
            <w:tcW w:w="1663" w:type="dxa"/>
            <w:tcMar/>
          </w:tcPr>
          <w:p w:rsidR="009311AA" w:rsidRDefault="00D30464" w14:paraId="7476678C" w14:textId="77777777">
            <w:pPr>
              <w:pStyle w:val="TableParagraph"/>
              <w:spacing w:line="205" w:lineRule="exact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450,000</w:t>
            </w:r>
          </w:p>
        </w:tc>
        <w:tc>
          <w:tcPr>
            <w:tcW w:w="1258" w:type="dxa"/>
            <w:tcMar/>
          </w:tcPr>
          <w:p w:rsidR="009311AA" w:rsidP="0DA03EC1" w:rsidRDefault="00D30464" w14:paraId="7D6F6383" w14:textId="7A4FE099">
            <w:pPr>
              <w:pStyle w:val="TableParagraph"/>
              <w:spacing w:line="205" w:lineRule="exact"/>
              <w:ind w:right="-15"/>
              <w:jc w:val="right"/>
              <w:rPr>
                <w:b w:val="1"/>
                <w:bCs w:val="1"/>
                <w:sz w:val="19"/>
                <w:szCs w:val="19"/>
                <w:highlight w:val="yellow"/>
              </w:rPr>
            </w:pPr>
            <w:r w:rsidRPr="0DA03EC1" w:rsidR="00D30464">
              <w:rPr>
                <w:b w:val="1"/>
                <w:bCs w:val="1"/>
                <w:w w:val="105"/>
                <w:sz w:val="19"/>
                <w:szCs w:val="19"/>
                <w:highlight w:val="yellow"/>
              </w:rPr>
              <w:t>4</w:t>
            </w:r>
            <w:r w:rsidRPr="0DA03EC1" w:rsidR="0FC0CB0E">
              <w:rPr>
                <w:b w:val="1"/>
                <w:bCs w:val="1"/>
                <w:w w:val="105"/>
                <w:sz w:val="19"/>
                <w:szCs w:val="19"/>
                <w:highlight w:val="yellow"/>
              </w:rPr>
              <w:t>90</w:t>
            </w:r>
            <w:r w:rsidRPr="0DA03EC1" w:rsidR="00D30464">
              <w:rPr>
                <w:b w:val="1"/>
                <w:bCs w:val="1"/>
                <w:w w:val="105"/>
                <w:sz w:val="19"/>
                <w:szCs w:val="19"/>
                <w:highlight w:val="yellow"/>
              </w:rPr>
              <w:t>,000</w:t>
            </w:r>
          </w:p>
        </w:tc>
        <w:tc>
          <w:tcPr>
            <w:tcW w:w="1618" w:type="dxa"/>
            <w:tcMar/>
          </w:tcPr>
          <w:p w:rsidR="009311AA" w:rsidRDefault="009311AA" w14:paraId="354989F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8" w:type="dxa"/>
            <w:tcMar/>
          </w:tcPr>
          <w:p w:rsidR="009311AA" w:rsidP="0DA03EC1" w:rsidRDefault="00D30464" w14:paraId="613E4F19" w14:textId="6A32B8F2">
            <w:pPr>
              <w:pStyle w:val="TableParagraph"/>
              <w:spacing w:line="205" w:lineRule="exact"/>
              <w:ind w:right="-15"/>
              <w:jc w:val="right"/>
              <w:rPr>
                <w:b w:val="1"/>
                <w:bCs w:val="1"/>
                <w:sz w:val="19"/>
                <w:szCs w:val="19"/>
                <w:highlight w:val="yellow"/>
              </w:rPr>
            </w:pPr>
            <w:r w:rsidRPr="0DA03EC1" w:rsidR="00D30464">
              <w:rPr>
                <w:b w:val="1"/>
                <w:bCs w:val="1"/>
                <w:w w:val="105"/>
                <w:sz w:val="19"/>
                <w:szCs w:val="19"/>
                <w:highlight w:val="yellow"/>
              </w:rPr>
              <w:t>4</w:t>
            </w:r>
            <w:r w:rsidRPr="0DA03EC1" w:rsidR="6C2AD320">
              <w:rPr>
                <w:b w:val="1"/>
                <w:bCs w:val="1"/>
                <w:w w:val="105"/>
                <w:sz w:val="19"/>
                <w:szCs w:val="19"/>
                <w:highlight w:val="yellow"/>
              </w:rPr>
              <w:t>9</w:t>
            </w:r>
            <w:r w:rsidRPr="0DA03EC1" w:rsidR="00D30464">
              <w:rPr>
                <w:b w:val="1"/>
                <w:bCs w:val="1"/>
                <w:w w:val="105"/>
                <w:sz w:val="19"/>
                <w:szCs w:val="19"/>
                <w:highlight w:val="yellow"/>
              </w:rPr>
              <w:t>0,000</w:t>
            </w:r>
          </w:p>
        </w:tc>
      </w:tr>
      <w:tr w:rsidR="009311AA" w:rsidTr="0DA03EC1" w14:paraId="3108150C" w14:textId="77777777">
        <w:trPr>
          <w:trHeight w:val="224"/>
        </w:trPr>
        <w:tc>
          <w:tcPr>
            <w:tcW w:w="3506" w:type="dxa"/>
            <w:tcMar/>
          </w:tcPr>
          <w:p w:rsidR="009311AA" w:rsidRDefault="00D30464" w14:paraId="348D314F" w14:textId="77777777">
            <w:pPr>
              <w:pStyle w:val="TableParagraph"/>
              <w:spacing w:line="205" w:lineRule="exact"/>
              <w:ind w:left="307"/>
              <w:rPr>
                <w:sz w:val="19"/>
              </w:rPr>
            </w:pPr>
            <w:r>
              <w:rPr>
                <w:sz w:val="19"/>
              </w:rPr>
              <w:t>Less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Advances &amp;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Contributions</w:t>
            </w:r>
          </w:p>
        </w:tc>
        <w:tc>
          <w:tcPr>
            <w:tcW w:w="1663" w:type="dxa"/>
            <w:tcMar/>
          </w:tcPr>
          <w:p w:rsidR="009311AA" w:rsidRDefault="00D30464" w14:paraId="27A97692" w14:textId="77777777">
            <w:pPr>
              <w:pStyle w:val="TableParagraph"/>
              <w:spacing w:line="205" w:lineRule="exact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25,000</w:t>
            </w:r>
          </w:p>
        </w:tc>
        <w:tc>
          <w:tcPr>
            <w:tcW w:w="1258" w:type="dxa"/>
            <w:tcMar/>
          </w:tcPr>
          <w:p w:rsidR="009311AA" w:rsidRDefault="00D30464" w14:paraId="2B3694D5" w14:textId="77777777">
            <w:pPr>
              <w:pStyle w:val="TableParagraph"/>
              <w:spacing w:line="205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27,000</w:t>
            </w:r>
          </w:p>
        </w:tc>
        <w:tc>
          <w:tcPr>
            <w:tcW w:w="1618" w:type="dxa"/>
            <w:tcMar/>
          </w:tcPr>
          <w:p w:rsidR="009311AA" w:rsidRDefault="009311AA" w14:paraId="67F8886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8" w:type="dxa"/>
            <w:tcMar/>
          </w:tcPr>
          <w:p w:rsidR="009311AA" w:rsidRDefault="00D30464" w14:paraId="44955C70" w14:textId="77777777">
            <w:pPr>
              <w:pStyle w:val="TableParagraph"/>
              <w:spacing w:line="205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27,000</w:t>
            </w:r>
          </w:p>
        </w:tc>
      </w:tr>
      <w:tr w:rsidR="009311AA" w:rsidTr="0DA03EC1" w14:paraId="759A87DE" w14:textId="77777777">
        <w:trPr>
          <w:trHeight w:val="222"/>
        </w:trPr>
        <w:tc>
          <w:tcPr>
            <w:tcW w:w="3506" w:type="dxa"/>
            <w:tcBorders>
              <w:bottom w:val="single" w:color="000000" w:themeColor="text1" w:sz="8" w:space="0"/>
            </w:tcBorders>
            <w:tcMar/>
          </w:tcPr>
          <w:p w:rsidR="009311AA" w:rsidRDefault="00D30464" w14:paraId="1E1C3777" w14:textId="77777777">
            <w:pPr>
              <w:pStyle w:val="TableParagraph"/>
              <w:spacing w:line="202" w:lineRule="exact"/>
              <w:ind w:left="307"/>
              <w:rPr>
                <w:sz w:val="19"/>
              </w:rPr>
            </w:pPr>
            <w:proofErr w:type="gramStart"/>
            <w:r>
              <w:rPr>
                <w:sz w:val="19"/>
              </w:rPr>
              <w:t>Plus</w:t>
            </w:r>
            <w:proofErr w:type="gramEnd"/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Materia</w:t>
            </w:r>
            <w:r>
              <w:rPr>
                <w:spacing w:val="-27"/>
                <w:sz w:val="19"/>
              </w:rPr>
              <w:t xml:space="preserve"> </w:t>
            </w:r>
            <w:r>
              <w:rPr>
                <w:sz w:val="19"/>
              </w:rPr>
              <w:t>ls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Supplies</w:t>
            </w:r>
          </w:p>
        </w:tc>
        <w:tc>
          <w:tcPr>
            <w:tcW w:w="1663" w:type="dxa"/>
            <w:tcBorders>
              <w:bottom w:val="single" w:color="000000" w:themeColor="text1" w:sz="8" w:space="0"/>
            </w:tcBorders>
            <w:tcMar/>
          </w:tcPr>
          <w:p w:rsidR="009311AA" w:rsidRDefault="00D30464" w14:paraId="3B889C5C" w14:textId="77777777">
            <w:pPr>
              <w:pStyle w:val="TableParagraph"/>
              <w:spacing w:line="202" w:lineRule="exact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5,000</w:t>
            </w:r>
          </w:p>
        </w:tc>
        <w:tc>
          <w:tcPr>
            <w:tcW w:w="1258" w:type="dxa"/>
            <w:tcBorders>
              <w:bottom w:val="single" w:color="000000" w:themeColor="text1" w:sz="8" w:space="0"/>
            </w:tcBorders>
            <w:tcMar/>
          </w:tcPr>
          <w:p w:rsidR="009311AA" w:rsidRDefault="00D30464" w14:paraId="02E33DE2" w14:textId="77777777">
            <w:pPr>
              <w:pStyle w:val="TableParagraph"/>
              <w:spacing w:line="202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5,000</w:t>
            </w:r>
          </w:p>
        </w:tc>
        <w:tc>
          <w:tcPr>
            <w:tcW w:w="1618" w:type="dxa"/>
            <w:tcBorders>
              <w:bottom w:val="single" w:color="000000" w:themeColor="text1" w:sz="8" w:space="0"/>
            </w:tcBorders>
            <w:tcMar/>
          </w:tcPr>
          <w:p w:rsidR="009311AA" w:rsidRDefault="009311AA" w14:paraId="62C9AD03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918" w:type="dxa"/>
            <w:tcBorders>
              <w:bottom w:val="single" w:color="000000" w:themeColor="text1" w:sz="8" w:space="0"/>
            </w:tcBorders>
            <w:tcMar/>
          </w:tcPr>
          <w:p w:rsidR="009311AA" w:rsidRDefault="00D30464" w14:paraId="6DFF48D8" w14:textId="77777777">
            <w:pPr>
              <w:pStyle w:val="TableParagraph"/>
              <w:spacing w:line="202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5,000</w:t>
            </w:r>
          </w:p>
        </w:tc>
      </w:tr>
      <w:tr w:rsidR="009311AA" w:rsidTr="0DA03EC1" w14:paraId="1991DFB9" w14:textId="77777777">
        <w:trPr>
          <w:trHeight w:val="222"/>
        </w:trPr>
        <w:tc>
          <w:tcPr>
            <w:tcW w:w="3506" w:type="dxa"/>
            <w:tcBorders>
              <w:top w:val="single" w:color="000000" w:themeColor="text1" w:sz="8" w:space="0"/>
            </w:tcBorders>
            <w:tcMar/>
          </w:tcPr>
          <w:p w:rsidR="009311AA" w:rsidRDefault="009311AA" w14:paraId="445B4429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663" w:type="dxa"/>
            <w:tcBorders>
              <w:top w:val="single" w:color="000000" w:themeColor="text1" w:sz="8" w:space="0"/>
            </w:tcBorders>
            <w:tcMar/>
          </w:tcPr>
          <w:p w:rsidR="009311AA" w:rsidRDefault="009311AA" w14:paraId="7C52C41D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258" w:type="dxa"/>
            <w:tcBorders>
              <w:top w:val="single" w:color="000000" w:themeColor="text1" w:sz="8" w:space="0"/>
            </w:tcBorders>
            <w:tcMar/>
          </w:tcPr>
          <w:p w:rsidR="009311AA" w:rsidRDefault="009311AA" w14:paraId="0E3A89F8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  <w:tcBorders>
              <w:top w:val="single" w:color="000000" w:themeColor="text1" w:sz="8" w:space="0"/>
            </w:tcBorders>
            <w:tcMar/>
          </w:tcPr>
          <w:p w:rsidR="009311AA" w:rsidRDefault="009311AA" w14:paraId="76CBA544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918" w:type="dxa"/>
            <w:tcBorders>
              <w:top w:val="single" w:color="000000" w:themeColor="text1" w:sz="8" w:space="0"/>
            </w:tcBorders>
            <w:tcMar/>
          </w:tcPr>
          <w:p w:rsidR="009311AA" w:rsidRDefault="009311AA" w14:paraId="7D90080D" w14:textId="77777777">
            <w:pPr>
              <w:pStyle w:val="TableParagraph"/>
              <w:rPr>
                <w:sz w:val="14"/>
              </w:rPr>
            </w:pPr>
          </w:p>
        </w:tc>
      </w:tr>
      <w:tr w:rsidR="009311AA" w:rsidTr="0DA03EC1" w14:paraId="53A9462E" w14:textId="77777777">
        <w:trPr>
          <w:trHeight w:val="224"/>
        </w:trPr>
        <w:tc>
          <w:tcPr>
            <w:tcW w:w="3506" w:type="dxa"/>
            <w:tcMar/>
          </w:tcPr>
          <w:p w:rsidR="009311AA" w:rsidRDefault="00D30464" w14:paraId="0C407F92" w14:textId="77777777">
            <w:pPr>
              <w:pStyle w:val="TableParagraph"/>
              <w:spacing w:line="205" w:lineRule="exact"/>
              <w:ind w:left="59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RATE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BASE</w:t>
            </w:r>
          </w:p>
        </w:tc>
        <w:tc>
          <w:tcPr>
            <w:tcW w:w="1663" w:type="dxa"/>
            <w:tcMar/>
          </w:tcPr>
          <w:p w:rsidR="009311AA" w:rsidRDefault="00D30464" w14:paraId="216AC2D5" w14:textId="77777777">
            <w:pPr>
              <w:pStyle w:val="TableParagraph"/>
              <w:spacing w:line="205" w:lineRule="exact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430,000</w:t>
            </w:r>
          </w:p>
        </w:tc>
        <w:tc>
          <w:tcPr>
            <w:tcW w:w="1258" w:type="dxa"/>
            <w:tcMar/>
          </w:tcPr>
          <w:p w:rsidR="009311AA" w:rsidP="0DA03EC1" w:rsidRDefault="00D30464" w14:paraId="17C12119" w14:textId="6C15BEC5">
            <w:pPr>
              <w:pStyle w:val="TableParagraph"/>
              <w:spacing w:line="205" w:lineRule="exact"/>
              <w:ind w:right="-15"/>
              <w:jc w:val="right"/>
              <w:rPr>
                <w:b w:val="1"/>
                <w:bCs w:val="1"/>
                <w:sz w:val="19"/>
                <w:szCs w:val="19"/>
              </w:rPr>
            </w:pPr>
            <w:r w:rsidRPr="0DA03EC1" w:rsidR="00D30464">
              <w:rPr>
                <w:b w:val="1"/>
                <w:bCs w:val="1"/>
                <w:w w:val="105"/>
                <w:sz w:val="19"/>
                <w:szCs w:val="19"/>
                <w:highlight w:val="yellow"/>
              </w:rPr>
              <w:t>4</w:t>
            </w:r>
            <w:r w:rsidRPr="0DA03EC1" w:rsidR="4C21D274">
              <w:rPr>
                <w:b w:val="1"/>
                <w:bCs w:val="1"/>
                <w:w w:val="105"/>
                <w:sz w:val="19"/>
                <w:szCs w:val="19"/>
                <w:highlight w:val="yellow"/>
              </w:rPr>
              <w:t>68</w:t>
            </w:r>
            <w:r w:rsidRPr="0DA03EC1" w:rsidR="00D30464">
              <w:rPr>
                <w:b w:val="1"/>
                <w:bCs w:val="1"/>
                <w:w w:val="105"/>
                <w:sz w:val="19"/>
                <w:szCs w:val="19"/>
                <w:highlight w:val="yellow"/>
              </w:rPr>
              <w:t>,000</w:t>
            </w:r>
          </w:p>
        </w:tc>
        <w:tc>
          <w:tcPr>
            <w:tcW w:w="1618" w:type="dxa"/>
            <w:tcMar/>
          </w:tcPr>
          <w:p w:rsidR="009311AA" w:rsidRDefault="009311AA" w14:paraId="671F8D0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8" w:type="dxa"/>
            <w:tcMar/>
          </w:tcPr>
          <w:p w:rsidR="009311AA" w:rsidP="0DA03EC1" w:rsidRDefault="00D30464" w14:paraId="40713FCC" w14:textId="09AA49AB">
            <w:pPr>
              <w:pStyle w:val="TableParagraph"/>
              <w:spacing w:line="205" w:lineRule="exact"/>
              <w:ind w:right="-15"/>
              <w:jc w:val="right"/>
              <w:rPr>
                <w:b w:val="1"/>
                <w:bCs w:val="1"/>
                <w:sz w:val="19"/>
                <w:szCs w:val="19"/>
              </w:rPr>
            </w:pPr>
            <w:r w:rsidRPr="0DA03EC1" w:rsidR="00D30464">
              <w:rPr>
                <w:b w:val="1"/>
                <w:bCs w:val="1"/>
                <w:w w:val="105"/>
                <w:sz w:val="19"/>
                <w:szCs w:val="19"/>
                <w:highlight w:val="yellow"/>
              </w:rPr>
              <w:t>4</w:t>
            </w:r>
            <w:r w:rsidRPr="0DA03EC1" w:rsidR="45BC3C26">
              <w:rPr>
                <w:b w:val="1"/>
                <w:bCs w:val="1"/>
                <w:w w:val="105"/>
                <w:sz w:val="19"/>
                <w:szCs w:val="19"/>
                <w:highlight w:val="yellow"/>
              </w:rPr>
              <w:t>6</w:t>
            </w:r>
            <w:r w:rsidRPr="0DA03EC1" w:rsidR="00D30464">
              <w:rPr>
                <w:b w:val="1"/>
                <w:bCs w:val="1"/>
                <w:w w:val="105"/>
                <w:sz w:val="19"/>
                <w:szCs w:val="19"/>
                <w:highlight w:val="yellow"/>
              </w:rPr>
              <w:t>8,000</w:t>
            </w:r>
          </w:p>
        </w:tc>
      </w:tr>
      <w:tr w:rsidR="009311AA" w:rsidTr="0DA03EC1" w14:paraId="4F445BE7" w14:textId="77777777">
        <w:trPr>
          <w:trHeight w:val="224"/>
        </w:trPr>
        <w:tc>
          <w:tcPr>
            <w:tcW w:w="3506" w:type="dxa"/>
            <w:tcMar/>
          </w:tcPr>
          <w:p w:rsidR="009311AA" w:rsidRDefault="009311AA" w14:paraId="1FF6411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663" w:type="dxa"/>
            <w:tcMar/>
          </w:tcPr>
          <w:p w:rsidR="009311AA" w:rsidRDefault="009311AA" w14:paraId="452B8B76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  <w:tcMar/>
          </w:tcPr>
          <w:p w:rsidR="009311AA" w:rsidRDefault="009311AA" w14:paraId="3291F6A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618" w:type="dxa"/>
            <w:tcMar/>
          </w:tcPr>
          <w:p w:rsidR="009311AA" w:rsidRDefault="009311AA" w14:paraId="24AF19E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8" w:type="dxa"/>
            <w:tcMar/>
          </w:tcPr>
          <w:p w:rsidR="009311AA" w:rsidRDefault="009311AA" w14:paraId="6C81EBEA" w14:textId="77777777">
            <w:pPr>
              <w:pStyle w:val="TableParagraph"/>
              <w:rPr>
                <w:sz w:val="16"/>
              </w:rPr>
            </w:pPr>
          </w:p>
        </w:tc>
      </w:tr>
      <w:tr w:rsidR="009311AA" w:rsidTr="0DA03EC1" w14:paraId="0DC473AA" w14:textId="77777777">
        <w:trPr>
          <w:trHeight w:val="224"/>
        </w:trPr>
        <w:tc>
          <w:tcPr>
            <w:tcW w:w="3506" w:type="dxa"/>
            <w:tcMar/>
          </w:tcPr>
          <w:p w:rsidR="009311AA" w:rsidRDefault="00D30464" w14:paraId="0C869C57" w14:textId="77777777">
            <w:pPr>
              <w:pStyle w:val="TableParagraph"/>
              <w:spacing w:line="205" w:lineRule="exact"/>
              <w:ind w:left="30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RATE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OF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RETURN</w:t>
            </w:r>
          </w:p>
        </w:tc>
        <w:tc>
          <w:tcPr>
            <w:tcW w:w="1663" w:type="dxa"/>
            <w:tcMar/>
          </w:tcPr>
          <w:p w:rsidR="009311AA" w:rsidRDefault="00D30464" w14:paraId="23286CE8" w14:textId="77777777">
            <w:pPr>
              <w:pStyle w:val="TableParagraph"/>
              <w:spacing w:line="205" w:lineRule="exact"/>
              <w:ind w:left="65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11.15%</w:t>
            </w:r>
          </w:p>
        </w:tc>
        <w:tc>
          <w:tcPr>
            <w:tcW w:w="1258" w:type="dxa"/>
            <w:tcMar/>
          </w:tcPr>
          <w:p w:rsidR="009311AA" w:rsidP="0DA03EC1" w:rsidRDefault="00D30464" w14:paraId="60E6B5B4" w14:textId="41E22EAC">
            <w:pPr>
              <w:pStyle w:val="TableParagraph"/>
              <w:spacing w:line="205" w:lineRule="exact"/>
              <w:ind w:left="367"/>
              <w:rPr>
                <w:b w:val="1"/>
                <w:bCs w:val="1"/>
                <w:sz w:val="19"/>
                <w:szCs w:val="19"/>
                <w:highlight w:val="yellow"/>
              </w:rPr>
            </w:pPr>
            <w:r w:rsidRPr="0DA03EC1" w:rsidR="0C86634F">
              <w:rPr>
                <w:b w:val="1"/>
                <w:bCs w:val="1"/>
                <w:w w:val="105"/>
                <w:sz w:val="19"/>
                <w:szCs w:val="19"/>
                <w:highlight w:val="yellow"/>
              </w:rPr>
              <w:t>7</w:t>
            </w:r>
            <w:r w:rsidRPr="0DA03EC1" w:rsidR="00D30464">
              <w:rPr>
                <w:b w:val="1"/>
                <w:bCs w:val="1"/>
                <w:w w:val="105"/>
                <w:sz w:val="19"/>
                <w:szCs w:val="19"/>
                <w:highlight w:val="yellow"/>
              </w:rPr>
              <w:t>.</w:t>
            </w:r>
            <w:r w:rsidRPr="0DA03EC1" w:rsidR="55CB3410">
              <w:rPr>
                <w:b w:val="1"/>
                <w:bCs w:val="1"/>
                <w:w w:val="105"/>
                <w:sz w:val="19"/>
                <w:szCs w:val="19"/>
                <w:highlight w:val="yellow"/>
              </w:rPr>
              <w:t>89</w:t>
            </w:r>
            <w:r w:rsidRPr="0DA03EC1" w:rsidR="00D30464">
              <w:rPr>
                <w:b w:val="1"/>
                <w:bCs w:val="1"/>
                <w:w w:val="105"/>
                <w:sz w:val="19"/>
                <w:szCs w:val="19"/>
                <w:highlight w:val="yellow"/>
              </w:rPr>
              <w:t>%</w:t>
            </w:r>
          </w:p>
        </w:tc>
        <w:tc>
          <w:tcPr>
            <w:tcW w:w="1618" w:type="dxa"/>
            <w:tcMar/>
          </w:tcPr>
          <w:p w:rsidR="009311AA" w:rsidRDefault="009311AA" w14:paraId="0DD5A7C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8" w:type="dxa"/>
            <w:tcMar/>
          </w:tcPr>
          <w:p w:rsidR="009311AA" w:rsidP="0DA03EC1" w:rsidRDefault="00D30464" w14:paraId="5892AB5A" w14:textId="187E0BD3">
            <w:pPr>
              <w:pStyle w:val="TableParagraph"/>
              <w:spacing w:line="205" w:lineRule="exact"/>
              <w:ind w:left="847"/>
              <w:rPr>
                <w:b w:val="1"/>
                <w:bCs w:val="1"/>
                <w:sz w:val="19"/>
                <w:szCs w:val="19"/>
                <w:highlight w:val="yellow"/>
              </w:rPr>
            </w:pPr>
            <w:r w:rsidRPr="0DA03EC1" w:rsidR="6F572037">
              <w:rPr>
                <w:b w:val="1"/>
                <w:bCs w:val="1"/>
                <w:w w:val="105"/>
                <w:sz w:val="19"/>
                <w:szCs w:val="19"/>
                <w:highlight w:val="yellow"/>
              </w:rPr>
              <w:t>1</w:t>
            </w:r>
            <w:r w:rsidRPr="0DA03EC1" w:rsidR="249A476A">
              <w:rPr>
                <w:b w:val="1"/>
                <w:bCs w:val="1"/>
                <w:w w:val="105"/>
                <w:sz w:val="19"/>
                <w:szCs w:val="19"/>
                <w:highlight w:val="yellow"/>
              </w:rPr>
              <w:t>0</w:t>
            </w:r>
            <w:r w:rsidRPr="0DA03EC1" w:rsidR="00D30464">
              <w:rPr>
                <w:b w:val="1"/>
                <w:bCs w:val="1"/>
                <w:w w:val="105"/>
                <w:sz w:val="19"/>
                <w:szCs w:val="19"/>
                <w:highlight w:val="yellow"/>
              </w:rPr>
              <w:t>.</w:t>
            </w:r>
            <w:r w:rsidRPr="0DA03EC1" w:rsidR="4B69CC79">
              <w:rPr>
                <w:b w:val="1"/>
                <w:bCs w:val="1"/>
                <w:w w:val="105"/>
                <w:sz w:val="19"/>
                <w:szCs w:val="19"/>
                <w:highlight w:val="yellow"/>
              </w:rPr>
              <w:t>88</w:t>
            </w:r>
            <w:r w:rsidRPr="0DA03EC1" w:rsidR="00D30464">
              <w:rPr>
                <w:b w:val="1"/>
                <w:bCs w:val="1"/>
                <w:w w:val="105"/>
                <w:sz w:val="19"/>
                <w:szCs w:val="19"/>
                <w:highlight w:val="yellow"/>
              </w:rPr>
              <w:t>%</w:t>
            </w:r>
          </w:p>
        </w:tc>
      </w:tr>
    </w:tbl>
    <w:p w:rsidR="009311AA" w:rsidRDefault="009311AA" w14:paraId="4495FDAD" w14:textId="77777777">
      <w:pPr>
        <w:spacing w:before="7"/>
        <w:rPr>
          <w:b/>
          <w:sz w:val="13"/>
        </w:rPr>
      </w:pPr>
    </w:p>
    <w:p w:rsidR="009311AA" w:rsidRDefault="00D30464" w14:paraId="4931A32C" w14:textId="77777777">
      <w:pPr>
        <w:spacing w:before="97"/>
        <w:ind w:left="975"/>
        <w:rPr>
          <w:sz w:val="19"/>
        </w:rPr>
      </w:pPr>
      <w:r>
        <w:rPr>
          <w:color w:val="FF0000"/>
          <w:sz w:val="19"/>
        </w:rPr>
        <w:t>Net</w:t>
      </w:r>
      <w:r>
        <w:rPr>
          <w:color w:val="FF0000"/>
          <w:spacing w:val="45"/>
          <w:sz w:val="19"/>
        </w:rPr>
        <w:t xml:space="preserve"> </w:t>
      </w:r>
      <w:r>
        <w:rPr>
          <w:color w:val="FF0000"/>
          <w:sz w:val="19"/>
        </w:rPr>
        <w:t>Revenue</w:t>
      </w:r>
      <w:r>
        <w:rPr>
          <w:color w:val="FF0000"/>
          <w:spacing w:val="-2"/>
          <w:sz w:val="19"/>
        </w:rPr>
        <w:t xml:space="preserve"> </w:t>
      </w:r>
      <w:r>
        <w:rPr>
          <w:color w:val="FF0000"/>
          <w:sz w:val="19"/>
        </w:rPr>
        <w:t>divided</w:t>
      </w:r>
      <w:r>
        <w:rPr>
          <w:color w:val="FF0000"/>
          <w:spacing w:val="25"/>
          <w:sz w:val="19"/>
        </w:rPr>
        <w:t xml:space="preserve"> </w:t>
      </w:r>
      <w:r>
        <w:rPr>
          <w:color w:val="FF0000"/>
          <w:sz w:val="19"/>
        </w:rPr>
        <w:t>by</w:t>
      </w:r>
      <w:r>
        <w:rPr>
          <w:color w:val="FF0000"/>
          <w:spacing w:val="25"/>
          <w:sz w:val="19"/>
        </w:rPr>
        <w:t xml:space="preserve"> </w:t>
      </w:r>
      <w:r>
        <w:rPr>
          <w:color w:val="FF0000"/>
          <w:sz w:val="19"/>
        </w:rPr>
        <w:t>Rate</w:t>
      </w:r>
      <w:r>
        <w:rPr>
          <w:color w:val="FF0000"/>
          <w:spacing w:val="-1"/>
          <w:sz w:val="19"/>
        </w:rPr>
        <w:t xml:space="preserve"> </w:t>
      </w:r>
      <w:r>
        <w:rPr>
          <w:color w:val="FF0000"/>
          <w:sz w:val="19"/>
        </w:rPr>
        <w:t>Base</w:t>
      </w:r>
      <w:r>
        <w:rPr>
          <w:color w:val="FF0000"/>
          <w:spacing w:val="-2"/>
          <w:sz w:val="19"/>
        </w:rPr>
        <w:t xml:space="preserve"> </w:t>
      </w:r>
      <w:r>
        <w:rPr>
          <w:color w:val="FF0000"/>
          <w:sz w:val="19"/>
        </w:rPr>
        <w:t>=</w:t>
      </w:r>
      <w:r>
        <w:rPr>
          <w:color w:val="FF0000"/>
          <w:spacing w:val="30"/>
          <w:sz w:val="19"/>
        </w:rPr>
        <w:t xml:space="preserve"> </w:t>
      </w:r>
      <w:r>
        <w:rPr>
          <w:color w:val="FF0000"/>
          <w:sz w:val="19"/>
        </w:rPr>
        <w:t>ROR</w:t>
      </w:r>
    </w:p>
    <w:p w:rsidR="009311AA" w:rsidRDefault="009311AA" w14:paraId="104DBA36" w14:textId="77777777">
      <w:pPr>
        <w:rPr>
          <w:sz w:val="19"/>
        </w:rPr>
        <w:sectPr w:rsidR="009311AA">
          <w:pgSz w:w="12240" w:h="15840" w:orient="portrait"/>
          <w:pgMar w:top="960" w:right="320" w:bottom="280" w:left="320" w:header="720" w:footer="720" w:gutter="0"/>
          <w:cols w:space="720"/>
        </w:sectPr>
      </w:pPr>
    </w:p>
    <w:p w:rsidR="009311AA" w:rsidRDefault="009311AA" w14:paraId="10ED5A53" w14:textId="77777777">
      <w:pPr>
        <w:spacing w:before="4"/>
        <w:rPr>
          <w:sz w:val="26"/>
        </w:rPr>
      </w:pPr>
    </w:p>
    <w:p w:rsidR="009311AA" w:rsidRDefault="00D30464" w14:paraId="7CAED82C" w14:textId="77777777">
      <w:pPr>
        <w:pStyle w:val="Heading1"/>
        <w:ind w:left="3713" w:right="3713"/>
        <w:jc w:val="center"/>
      </w:pPr>
      <w:r>
        <w:rPr>
          <w:color w:val="000000"/>
          <w:shd w:val="clear" w:color="auto" w:fill="FFFF00"/>
        </w:rPr>
        <w:t>###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WATER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COMPANY</w:t>
      </w:r>
    </w:p>
    <w:p w:rsidR="009311AA" w:rsidRDefault="00D30464" w14:paraId="5AA80EC3" w14:textId="77777777">
      <w:pPr>
        <w:pStyle w:val="BodyText"/>
        <w:ind w:left="5075" w:right="5075" w:firstLine="5"/>
        <w:jc w:val="center"/>
      </w:pPr>
      <w:r>
        <w:rPr>
          <w:color w:val="000000"/>
          <w:shd w:val="clear" w:color="auto" w:fill="FFFF00"/>
        </w:rPr>
        <w:t>Address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Telephone </w:t>
      </w:r>
      <w:r>
        <w:rPr>
          <w:color w:val="000000"/>
          <w:shd w:val="clear" w:color="auto" w:fill="FFFF00"/>
        </w:rPr>
        <w:t>###</w:t>
      </w:r>
      <w:r>
        <w:rPr>
          <w:color w:val="000000"/>
          <w:spacing w:val="-53"/>
        </w:rPr>
        <w:t xml:space="preserve"> </w:t>
      </w:r>
      <w:r>
        <w:rPr>
          <w:color w:val="000000"/>
        </w:rPr>
        <w:t xml:space="preserve">Email: </w:t>
      </w:r>
      <w:r>
        <w:rPr>
          <w:color w:val="000000"/>
          <w:shd w:val="clear" w:color="auto" w:fill="FFFF00"/>
        </w:rPr>
        <w:t>###</w:t>
      </w:r>
    </w:p>
    <w:p w:rsidR="009311AA" w:rsidRDefault="009311AA" w14:paraId="7C4B3590" w14:textId="77777777">
      <w:pPr>
        <w:pStyle w:val="BodyText"/>
        <w:rPr>
          <w:sz w:val="20"/>
        </w:rPr>
      </w:pPr>
    </w:p>
    <w:p w:rsidR="009311AA" w:rsidRDefault="009311AA" w14:paraId="6C52D6A3" w14:textId="77777777">
      <w:pPr>
        <w:pStyle w:val="BodyText"/>
        <w:spacing w:before="6"/>
        <w:rPr>
          <w:sz w:val="18"/>
        </w:rPr>
      </w:pPr>
    </w:p>
    <w:p w:rsidR="009311AA" w:rsidRDefault="00D30464" w14:paraId="410118D6" w14:textId="77777777">
      <w:pPr>
        <w:pStyle w:val="BodyText"/>
        <w:ind w:left="1120"/>
      </w:pPr>
      <w:r>
        <w:rPr>
          <w:color w:val="000000"/>
          <w:shd w:val="clear" w:color="auto" w:fill="FFFF00"/>
        </w:rPr>
        <w:t>DATE</w:t>
      </w:r>
    </w:p>
    <w:p w:rsidR="009311AA" w:rsidRDefault="009311AA" w14:paraId="622299B0" w14:textId="77777777">
      <w:pPr>
        <w:pStyle w:val="BodyText"/>
        <w:spacing w:before="9"/>
        <w:rPr>
          <w:sz w:val="19"/>
        </w:rPr>
      </w:pPr>
    </w:p>
    <w:p w:rsidR="009311AA" w:rsidRDefault="00D30464" w14:paraId="646EEDDF" w14:textId="77777777">
      <w:pPr>
        <w:pStyle w:val="BodyText"/>
        <w:spacing w:before="52"/>
        <w:ind w:left="1120"/>
      </w:pPr>
      <w:r>
        <w:t>Advice Letter</w:t>
      </w:r>
      <w:r>
        <w:rPr>
          <w:spacing w:val="-2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rPr>
          <w:color w:val="000000"/>
          <w:shd w:val="clear" w:color="auto" w:fill="FFFF00"/>
        </w:rPr>
        <w:t>###</w:t>
      </w:r>
    </w:p>
    <w:p w:rsidR="009311AA" w:rsidRDefault="009311AA" w14:paraId="0EA8644C" w14:textId="77777777">
      <w:pPr>
        <w:pStyle w:val="BodyText"/>
        <w:spacing w:before="12"/>
        <w:rPr>
          <w:sz w:val="23"/>
        </w:rPr>
      </w:pPr>
    </w:p>
    <w:p w:rsidR="009311AA" w:rsidRDefault="00D30464" w14:paraId="6D1C7ABE" w14:textId="77777777">
      <w:pPr>
        <w:pStyle w:val="BodyText"/>
        <w:ind w:left="1120"/>
      </w:pP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UTILITIES</w:t>
      </w:r>
      <w:r>
        <w:rPr>
          <w:spacing w:val="-1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CALIFORNIA</w:t>
      </w:r>
    </w:p>
    <w:p w:rsidR="009311AA" w:rsidRDefault="009311AA" w14:paraId="789DC1A2" w14:textId="77777777">
      <w:pPr>
        <w:pStyle w:val="BodyText"/>
        <w:spacing w:before="11"/>
        <w:rPr>
          <w:sz w:val="19"/>
        </w:rPr>
      </w:pPr>
    </w:p>
    <w:p w:rsidR="009311AA" w:rsidRDefault="00D30464" w14:paraId="571A525F" w14:textId="77777777">
      <w:pPr>
        <w:pStyle w:val="BodyText"/>
        <w:spacing w:before="52"/>
        <w:ind w:left="1120" w:right="1159"/>
      </w:pPr>
      <w:r>
        <w:rPr>
          <w:color w:val="000000"/>
          <w:shd w:val="clear" w:color="auto" w:fill="FFFF00"/>
        </w:rPr>
        <w:t>###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Water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Company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(</w:t>
      </w:r>
      <w:r>
        <w:rPr>
          <w:color w:val="000000"/>
          <w:shd w:val="clear" w:color="auto" w:fill="FFFF00"/>
        </w:rPr>
        <w:t>###</w:t>
      </w:r>
      <w:r>
        <w:rPr>
          <w:color w:val="000000"/>
        </w:rPr>
        <w:t>)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hereby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transmits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filing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one original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and one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copy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advice</w:t>
      </w:r>
      <w:r>
        <w:rPr>
          <w:color w:val="000000"/>
          <w:spacing w:val="-51"/>
        </w:rPr>
        <w:t xml:space="preserve"> </w:t>
      </w:r>
      <w:r>
        <w:rPr>
          <w:color w:val="000000"/>
        </w:rPr>
        <w:t>letter (AL) 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following tariff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sheets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which are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enclosed:</w:t>
      </w:r>
    </w:p>
    <w:p w:rsidR="009311AA" w:rsidRDefault="009311AA" w14:paraId="27D6DD5B" w14:textId="77777777">
      <w:pPr>
        <w:pStyle w:val="BodyText"/>
        <w:rPr>
          <w:sz w:val="20"/>
        </w:rPr>
      </w:pPr>
    </w:p>
    <w:p w:rsidR="009311AA" w:rsidRDefault="009311AA" w14:paraId="78F6B389" w14:textId="77777777">
      <w:pPr>
        <w:pStyle w:val="BodyText"/>
        <w:spacing w:before="6" w:after="1"/>
        <w:rPr>
          <w:sz w:val="19"/>
        </w:rPr>
      </w:pPr>
    </w:p>
    <w:tbl>
      <w:tblPr>
        <w:tblW w:w="0" w:type="auto"/>
        <w:tblInd w:w="1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1"/>
        <w:gridCol w:w="3603"/>
        <w:gridCol w:w="3060"/>
      </w:tblGrid>
      <w:tr w:rsidR="009311AA" w14:paraId="0183B5F6" w14:textId="77777777">
        <w:trPr>
          <w:trHeight w:val="372"/>
        </w:trPr>
        <w:tc>
          <w:tcPr>
            <w:tcW w:w="2361" w:type="dxa"/>
          </w:tcPr>
          <w:p w:rsidR="009311AA" w:rsidRDefault="00D30464" w14:paraId="2B5299EA" w14:textId="77777777">
            <w:pPr>
              <w:pStyle w:val="TableParagraph"/>
              <w:spacing w:line="244" w:lineRule="exact"/>
              <w:ind w:left="32" w:right="94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  <w:u w:val="single"/>
              </w:rPr>
              <w:t>NEW</w:t>
            </w:r>
            <w:r>
              <w:rPr>
                <w:rFonts w:ascii="Calibri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Calibri"/>
                <w:b/>
                <w:sz w:val="24"/>
                <w:u w:val="single"/>
              </w:rPr>
              <w:t>SHEET</w:t>
            </w:r>
            <w:r>
              <w:rPr>
                <w:rFonts w:ascii="Calibri"/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rFonts w:ascii="Calibri"/>
                <w:b/>
                <w:sz w:val="24"/>
                <w:u w:val="single"/>
              </w:rPr>
              <w:t>#</w:t>
            </w:r>
          </w:p>
        </w:tc>
        <w:tc>
          <w:tcPr>
            <w:tcW w:w="3603" w:type="dxa"/>
          </w:tcPr>
          <w:p w:rsidR="009311AA" w:rsidRDefault="00D30464" w14:paraId="1AE76553" w14:textId="77777777">
            <w:pPr>
              <w:pStyle w:val="TableParagraph"/>
              <w:spacing w:line="244" w:lineRule="exact"/>
              <w:ind w:left="952" w:right="89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  <w:u w:val="single"/>
              </w:rPr>
              <w:t>TITLE</w:t>
            </w:r>
          </w:p>
        </w:tc>
        <w:tc>
          <w:tcPr>
            <w:tcW w:w="3060" w:type="dxa"/>
          </w:tcPr>
          <w:p w:rsidR="009311AA" w:rsidRDefault="00D30464" w14:paraId="3A26E749" w14:textId="77777777">
            <w:pPr>
              <w:pStyle w:val="TableParagraph"/>
              <w:spacing w:line="244" w:lineRule="exact"/>
              <w:ind w:left="891" w:right="3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  <w:u w:val="single"/>
              </w:rPr>
              <w:t>CANCELLING</w:t>
            </w:r>
            <w:r>
              <w:rPr>
                <w:rFonts w:ascii="Calibri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Calibri"/>
                <w:b/>
                <w:sz w:val="24"/>
                <w:u w:val="single"/>
              </w:rPr>
              <w:t>SHEET</w:t>
            </w:r>
            <w:r>
              <w:rPr>
                <w:rFonts w:ascii="Calibri"/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Calibri"/>
                <w:b/>
                <w:sz w:val="24"/>
                <w:u w:val="single"/>
              </w:rPr>
              <w:t>#</w:t>
            </w:r>
          </w:p>
        </w:tc>
      </w:tr>
      <w:tr w:rsidR="009311AA" w14:paraId="0B1359E0" w14:textId="77777777">
        <w:trPr>
          <w:trHeight w:val="467"/>
        </w:trPr>
        <w:tc>
          <w:tcPr>
            <w:tcW w:w="2361" w:type="dxa"/>
          </w:tcPr>
          <w:p w:rsidR="009311AA" w:rsidRDefault="00D30464" w14:paraId="34E85B0F" w14:textId="77777777">
            <w:pPr>
              <w:pStyle w:val="TableParagraph"/>
              <w:spacing w:before="83"/>
              <w:ind w:left="380" w:right="129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000000"/>
                <w:sz w:val="24"/>
                <w:shd w:val="clear" w:color="auto" w:fill="FFFF00"/>
              </w:rPr>
              <w:t>###</w:t>
            </w:r>
            <w:r>
              <w:rPr>
                <w:rFonts w:ascii="Calibri"/>
                <w:color w:val="000000"/>
                <w:sz w:val="24"/>
              </w:rPr>
              <w:t>-W</w:t>
            </w:r>
          </w:p>
        </w:tc>
        <w:tc>
          <w:tcPr>
            <w:tcW w:w="3603" w:type="dxa"/>
          </w:tcPr>
          <w:p w:rsidR="009311AA" w:rsidRDefault="00D30464" w14:paraId="50FA2D3C" w14:textId="77777777">
            <w:pPr>
              <w:pStyle w:val="TableParagraph"/>
              <w:spacing w:before="83"/>
              <w:ind w:left="950" w:right="89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Schedule No.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000000"/>
                <w:sz w:val="24"/>
                <w:shd w:val="clear" w:color="auto" w:fill="FFFF00"/>
              </w:rPr>
              <w:t>###</w:t>
            </w:r>
          </w:p>
        </w:tc>
        <w:tc>
          <w:tcPr>
            <w:tcW w:w="3060" w:type="dxa"/>
          </w:tcPr>
          <w:p w:rsidR="009311AA" w:rsidRDefault="00D30464" w14:paraId="28A63386" w14:textId="77777777">
            <w:pPr>
              <w:pStyle w:val="TableParagraph"/>
              <w:spacing w:before="83"/>
              <w:ind w:left="891" w:right="3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000000"/>
                <w:sz w:val="24"/>
                <w:shd w:val="clear" w:color="auto" w:fill="FFFF00"/>
              </w:rPr>
              <w:t>###</w:t>
            </w:r>
            <w:r>
              <w:rPr>
                <w:rFonts w:ascii="Calibri"/>
                <w:color w:val="000000"/>
                <w:sz w:val="24"/>
              </w:rPr>
              <w:t>-W</w:t>
            </w:r>
          </w:p>
        </w:tc>
      </w:tr>
      <w:tr w:rsidR="009311AA" w14:paraId="5CC95F95" w14:textId="77777777">
        <w:trPr>
          <w:trHeight w:val="431"/>
        </w:trPr>
        <w:tc>
          <w:tcPr>
            <w:tcW w:w="2361" w:type="dxa"/>
          </w:tcPr>
          <w:p w:rsidR="009311AA" w:rsidRDefault="00D30464" w14:paraId="006B90B7" w14:textId="77777777">
            <w:pPr>
              <w:pStyle w:val="TableParagraph"/>
              <w:spacing w:before="47"/>
              <w:ind w:left="380" w:right="129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000000"/>
                <w:sz w:val="24"/>
                <w:shd w:val="clear" w:color="auto" w:fill="FFFF00"/>
              </w:rPr>
              <w:t>###</w:t>
            </w:r>
            <w:r>
              <w:rPr>
                <w:rFonts w:ascii="Calibri"/>
                <w:color w:val="000000"/>
                <w:sz w:val="24"/>
              </w:rPr>
              <w:t>-W</w:t>
            </w:r>
          </w:p>
        </w:tc>
        <w:tc>
          <w:tcPr>
            <w:tcW w:w="3603" w:type="dxa"/>
          </w:tcPr>
          <w:p w:rsidR="009311AA" w:rsidRDefault="00D30464" w14:paraId="399B61A5" w14:textId="77777777">
            <w:pPr>
              <w:pStyle w:val="TableParagraph"/>
              <w:spacing w:before="47"/>
              <w:ind w:left="950" w:right="89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Schedule No.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000000"/>
                <w:sz w:val="24"/>
                <w:shd w:val="clear" w:color="auto" w:fill="FFFF00"/>
              </w:rPr>
              <w:t>###</w:t>
            </w:r>
          </w:p>
        </w:tc>
        <w:tc>
          <w:tcPr>
            <w:tcW w:w="3060" w:type="dxa"/>
          </w:tcPr>
          <w:p w:rsidR="009311AA" w:rsidRDefault="00D30464" w14:paraId="18FDD462" w14:textId="77777777">
            <w:pPr>
              <w:pStyle w:val="TableParagraph"/>
              <w:spacing w:before="47"/>
              <w:ind w:left="891" w:right="3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000000"/>
                <w:sz w:val="24"/>
                <w:shd w:val="clear" w:color="auto" w:fill="FFFF00"/>
              </w:rPr>
              <w:t>###</w:t>
            </w:r>
            <w:r>
              <w:rPr>
                <w:rFonts w:ascii="Calibri"/>
                <w:color w:val="000000"/>
                <w:sz w:val="24"/>
              </w:rPr>
              <w:t>-W</w:t>
            </w:r>
          </w:p>
        </w:tc>
      </w:tr>
      <w:tr w:rsidR="009311AA" w14:paraId="1EE66121" w14:textId="77777777">
        <w:trPr>
          <w:trHeight w:val="432"/>
        </w:trPr>
        <w:tc>
          <w:tcPr>
            <w:tcW w:w="2361" w:type="dxa"/>
          </w:tcPr>
          <w:p w:rsidR="009311AA" w:rsidRDefault="00D30464" w14:paraId="3464C8DF" w14:textId="77777777">
            <w:pPr>
              <w:pStyle w:val="TableParagraph"/>
              <w:spacing w:before="47"/>
              <w:ind w:left="380" w:right="129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000000"/>
                <w:sz w:val="24"/>
                <w:shd w:val="clear" w:color="auto" w:fill="FFFF00"/>
              </w:rPr>
              <w:t>###</w:t>
            </w:r>
            <w:r>
              <w:rPr>
                <w:rFonts w:ascii="Calibri"/>
                <w:color w:val="000000"/>
                <w:sz w:val="24"/>
              </w:rPr>
              <w:t>-W</w:t>
            </w:r>
          </w:p>
        </w:tc>
        <w:tc>
          <w:tcPr>
            <w:tcW w:w="3603" w:type="dxa"/>
          </w:tcPr>
          <w:p w:rsidR="009311AA" w:rsidRDefault="00D30464" w14:paraId="197AE283" w14:textId="77777777">
            <w:pPr>
              <w:pStyle w:val="TableParagraph"/>
              <w:spacing w:before="47"/>
              <w:ind w:left="950" w:right="89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Schedule No.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000000"/>
                <w:sz w:val="24"/>
                <w:shd w:val="clear" w:color="auto" w:fill="FFFF00"/>
              </w:rPr>
              <w:t>###</w:t>
            </w:r>
          </w:p>
        </w:tc>
        <w:tc>
          <w:tcPr>
            <w:tcW w:w="3060" w:type="dxa"/>
          </w:tcPr>
          <w:p w:rsidR="009311AA" w:rsidRDefault="00D30464" w14:paraId="1A508AB7" w14:textId="77777777">
            <w:pPr>
              <w:pStyle w:val="TableParagraph"/>
              <w:spacing w:before="47"/>
              <w:ind w:left="891" w:right="3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000000"/>
                <w:sz w:val="24"/>
                <w:shd w:val="clear" w:color="auto" w:fill="FFFF00"/>
              </w:rPr>
              <w:t>###</w:t>
            </w:r>
            <w:r>
              <w:rPr>
                <w:rFonts w:ascii="Calibri"/>
                <w:color w:val="000000"/>
                <w:sz w:val="24"/>
              </w:rPr>
              <w:t>-W</w:t>
            </w:r>
          </w:p>
        </w:tc>
      </w:tr>
      <w:tr w:rsidR="009311AA" w14:paraId="7557B437" w14:textId="77777777">
        <w:trPr>
          <w:trHeight w:val="336"/>
        </w:trPr>
        <w:tc>
          <w:tcPr>
            <w:tcW w:w="2361" w:type="dxa"/>
          </w:tcPr>
          <w:p w:rsidR="009311AA" w:rsidRDefault="00D30464" w14:paraId="0728EFE1" w14:textId="77777777">
            <w:pPr>
              <w:pStyle w:val="TableParagraph"/>
              <w:spacing w:before="47" w:line="269" w:lineRule="exact"/>
              <w:ind w:left="380" w:right="129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000000"/>
                <w:sz w:val="24"/>
                <w:shd w:val="clear" w:color="auto" w:fill="FFFF00"/>
              </w:rPr>
              <w:t>###</w:t>
            </w:r>
            <w:r>
              <w:rPr>
                <w:rFonts w:ascii="Calibri"/>
                <w:color w:val="000000"/>
                <w:sz w:val="24"/>
              </w:rPr>
              <w:t>-W</w:t>
            </w:r>
          </w:p>
        </w:tc>
        <w:tc>
          <w:tcPr>
            <w:tcW w:w="3603" w:type="dxa"/>
          </w:tcPr>
          <w:p w:rsidR="009311AA" w:rsidRDefault="00D30464" w14:paraId="488749C1" w14:textId="77777777">
            <w:pPr>
              <w:pStyle w:val="TableParagraph"/>
              <w:spacing w:before="47" w:line="269" w:lineRule="exact"/>
              <w:ind w:left="952" w:right="89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Table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Contents</w:t>
            </w:r>
          </w:p>
        </w:tc>
        <w:tc>
          <w:tcPr>
            <w:tcW w:w="3060" w:type="dxa"/>
          </w:tcPr>
          <w:p w:rsidR="009311AA" w:rsidRDefault="00D30464" w14:paraId="092541BD" w14:textId="77777777">
            <w:pPr>
              <w:pStyle w:val="TableParagraph"/>
              <w:spacing w:before="47" w:line="269" w:lineRule="exact"/>
              <w:ind w:left="891" w:right="3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000000"/>
                <w:sz w:val="24"/>
                <w:shd w:val="clear" w:color="auto" w:fill="FFFF00"/>
              </w:rPr>
              <w:t>###</w:t>
            </w:r>
            <w:r>
              <w:rPr>
                <w:rFonts w:ascii="Calibri"/>
                <w:color w:val="000000"/>
                <w:sz w:val="24"/>
              </w:rPr>
              <w:t>-W</w:t>
            </w:r>
          </w:p>
        </w:tc>
      </w:tr>
    </w:tbl>
    <w:p w:rsidR="009311AA" w:rsidRDefault="009311AA" w14:paraId="40A9A9E7" w14:textId="77777777">
      <w:pPr>
        <w:pStyle w:val="BodyText"/>
        <w:spacing w:before="10"/>
        <w:rPr>
          <w:sz w:val="26"/>
        </w:rPr>
      </w:pPr>
    </w:p>
    <w:p w:rsidR="009311AA" w:rsidRDefault="00D30464" w14:paraId="47E7C993" w14:textId="77777777">
      <w:pPr>
        <w:pStyle w:val="Heading1"/>
        <w:spacing w:before="39"/>
      </w:pPr>
      <w:r>
        <w:rPr>
          <w:u w:val="single"/>
        </w:rPr>
        <w:t>REQUEST</w:t>
      </w:r>
    </w:p>
    <w:p w:rsidR="009311AA" w:rsidRDefault="009311AA" w14:paraId="222CF142" w14:textId="77777777">
      <w:pPr>
        <w:pStyle w:val="BodyText"/>
        <w:spacing w:before="11"/>
        <w:rPr>
          <w:b/>
          <w:sz w:val="25"/>
        </w:rPr>
      </w:pPr>
    </w:p>
    <w:p w:rsidR="009311AA" w:rsidRDefault="00D30464" w14:paraId="31303730" w14:textId="5FF2C63C">
      <w:pPr>
        <w:pStyle w:val="BodyText"/>
        <w:spacing w:before="52"/>
        <w:ind w:left="1119" w:right="1328"/>
      </w:pPr>
      <w:r>
        <w:t xml:space="preserve">By AL </w:t>
      </w:r>
      <w:r>
        <w:rPr>
          <w:color w:val="000000"/>
          <w:shd w:val="clear" w:color="auto" w:fill="FFFF00"/>
        </w:rPr>
        <w:t>###</w:t>
      </w:r>
      <w:r>
        <w:rPr>
          <w:color w:val="000000"/>
        </w:rPr>
        <w:t xml:space="preserve">, </w:t>
      </w:r>
      <w:r>
        <w:rPr>
          <w:color w:val="000000"/>
          <w:shd w:val="clear" w:color="auto" w:fill="FFFF00"/>
        </w:rPr>
        <w:t>###</w:t>
      </w:r>
      <w:r>
        <w:rPr>
          <w:color w:val="000000"/>
        </w:rPr>
        <w:t xml:space="preserve"> requests permission to increase its revenues (based on increase to the present</w:t>
      </w:r>
      <w:r>
        <w:rPr>
          <w:color w:val="000000"/>
          <w:spacing w:val="-53"/>
        </w:rPr>
        <w:t xml:space="preserve"> </w:t>
      </w:r>
      <w:r>
        <w:rPr>
          <w:color w:val="000000"/>
        </w:rPr>
        <w:t xml:space="preserve">monthly quantity rate and service charge) by </w:t>
      </w:r>
      <w:r w:rsidR="5BCC2C30">
        <w:rPr>
          <w:color w:val="000000"/>
        </w:rPr>
        <w:t>7</w:t>
      </w:r>
      <w:r>
        <w:rPr>
          <w:color w:val="000000"/>
        </w:rPr>
        <w:t>.</w:t>
      </w:r>
      <w:r w:rsidR="5AB02124">
        <w:rPr>
          <w:color w:val="000000"/>
        </w:rPr>
        <w:t>0</w:t>
      </w:r>
      <w:r>
        <w:rPr>
          <w:color w:val="000000"/>
        </w:rPr>
        <w:t>%, the Consumer Price Index (CPI) for 202</w:t>
      </w:r>
      <w:r w:rsidR="7B7885B1">
        <w:rPr>
          <w:color w:val="000000"/>
        </w:rPr>
        <w:t>1</w:t>
      </w:r>
      <w:r>
        <w:rPr>
          <w:color w:val="000000"/>
        </w:rPr>
        <w:t>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 projected revenue increase of $</w:t>
      </w:r>
      <w:r>
        <w:rPr>
          <w:color w:val="000000"/>
          <w:shd w:val="clear" w:color="auto" w:fill="FFFF00"/>
        </w:rPr>
        <w:t>###</w:t>
      </w:r>
      <w:r>
        <w:rPr>
          <w:color w:val="000000"/>
        </w:rPr>
        <w:t xml:space="preserve"> will not result in a rate of return which exceeds 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authorized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rate of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return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color w:val="000000"/>
          <w:shd w:val="clear" w:color="auto" w:fill="FFFF00"/>
        </w:rPr>
        <w:t>###</w:t>
      </w:r>
      <w:r>
        <w:rPr>
          <w:color w:val="000000"/>
        </w:rPr>
        <w:t>%. Workpapers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justifying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increase are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enclosed.</w:t>
      </w:r>
    </w:p>
    <w:p w:rsidR="009311AA" w:rsidRDefault="009311AA" w14:paraId="21C1E77C" w14:textId="77777777">
      <w:pPr>
        <w:pStyle w:val="BodyText"/>
        <w:spacing w:before="10"/>
        <w:rPr>
          <w:sz w:val="29"/>
        </w:rPr>
      </w:pPr>
    </w:p>
    <w:p w:rsidR="009311AA" w:rsidRDefault="00D30464" w14:paraId="26DA389F" w14:textId="77777777">
      <w:pPr>
        <w:pStyle w:val="Heading1"/>
        <w:spacing w:before="0"/>
      </w:pPr>
      <w:r>
        <w:rPr>
          <w:u w:val="single"/>
        </w:rPr>
        <w:t>BACKGROUND</w:t>
      </w:r>
    </w:p>
    <w:p w:rsidR="009311AA" w:rsidRDefault="009311AA" w14:paraId="1CBAE48F" w14:textId="77777777">
      <w:pPr>
        <w:pStyle w:val="BodyText"/>
        <w:spacing w:before="11"/>
        <w:rPr>
          <w:b/>
          <w:sz w:val="25"/>
        </w:rPr>
      </w:pPr>
    </w:p>
    <w:p w:rsidR="009311AA" w:rsidRDefault="00D30464" w14:paraId="48DF0FA6" w14:textId="77777777">
      <w:pPr>
        <w:pStyle w:val="BodyText"/>
        <w:spacing w:before="52"/>
        <w:ind w:left="1120" w:right="1152"/>
      </w:pPr>
      <w:r>
        <w:t xml:space="preserve">The present rates became effective on </w:t>
      </w:r>
      <w:r>
        <w:rPr>
          <w:color w:val="000000"/>
          <w:shd w:val="clear" w:color="auto" w:fill="FFFF00"/>
        </w:rPr>
        <w:t>###</w:t>
      </w:r>
      <w:r>
        <w:rPr>
          <w:color w:val="000000"/>
        </w:rPr>
        <w:t>, pursuant to Resolution W-</w:t>
      </w:r>
      <w:r>
        <w:rPr>
          <w:color w:val="000000"/>
          <w:shd w:val="clear" w:color="auto" w:fill="FFFF00"/>
        </w:rPr>
        <w:t>###</w:t>
      </w:r>
      <w:r>
        <w:rPr>
          <w:color w:val="000000"/>
        </w:rPr>
        <w:t>, which authorized an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>offset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(CPI) rate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increase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$</w:t>
      </w:r>
      <w:r>
        <w:rPr>
          <w:color w:val="000000"/>
          <w:shd w:val="clear" w:color="auto" w:fill="FFFF00"/>
        </w:rPr>
        <w:t>###</w:t>
      </w:r>
      <w:r>
        <w:rPr>
          <w:color w:val="000000"/>
        </w:rPr>
        <w:t>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###</w:t>
      </w:r>
      <w:r>
        <w:rPr>
          <w:color w:val="000000"/>
        </w:rPr>
        <w:t>%.</w:t>
      </w:r>
    </w:p>
    <w:p w:rsidR="009311AA" w:rsidRDefault="009311AA" w14:paraId="30683B02" w14:textId="77777777">
      <w:pPr>
        <w:pStyle w:val="BodyText"/>
        <w:spacing w:before="9"/>
        <w:rPr>
          <w:sz w:val="19"/>
        </w:rPr>
      </w:pPr>
    </w:p>
    <w:p w:rsidR="009311AA" w:rsidRDefault="00D30464" w14:paraId="29AC7E31" w14:textId="77777777">
      <w:pPr>
        <w:pStyle w:val="BodyText"/>
        <w:spacing w:before="51"/>
        <w:ind w:left="1120" w:right="1159"/>
      </w:pPr>
      <w:r>
        <w:t>The</w:t>
      </w:r>
      <w:r>
        <w:rPr>
          <w:spacing w:val="-2"/>
        </w:rPr>
        <w:t xml:space="preserve"> </w:t>
      </w:r>
      <w:r>
        <w:t>last general</w:t>
      </w:r>
      <w:r>
        <w:rPr>
          <w:spacing w:val="-5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became</w:t>
      </w:r>
      <w:r>
        <w:rPr>
          <w:spacing w:val="-1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 xml:space="preserve">on </w:t>
      </w:r>
      <w:r>
        <w:rPr>
          <w:color w:val="000000"/>
          <w:shd w:val="clear" w:color="auto" w:fill="FFFF00"/>
        </w:rPr>
        <w:t>###</w:t>
      </w:r>
      <w:r>
        <w:rPr>
          <w:color w:val="000000"/>
        </w:rPr>
        <w:t>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pursuant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Resolution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W-</w:t>
      </w:r>
      <w:r>
        <w:rPr>
          <w:color w:val="000000"/>
          <w:shd w:val="clear" w:color="auto" w:fill="FFFF00"/>
        </w:rPr>
        <w:t>###</w:t>
      </w:r>
      <w:r>
        <w:rPr>
          <w:color w:val="000000"/>
        </w:rPr>
        <w:t>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-51"/>
        </w:rPr>
        <w:t xml:space="preserve"> </w:t>
      </w:r>
      <w:r>
        <w:rPr>
          <w:color w:val="000000"/>
        </w:rPr>
        <w:t>authorized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rate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increase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$</w:t>
      </w:r>
      <w:r>
        <w:rPr>
          <w:color w:val="000000"/>
          <w:shd w:val="clear" w:color="auto" w:fill="FFFF00"/>
        </w:rPr>
        <w:t>###</w:t>
      </w:r>
      <w:r>
        <w:rPr>
          <w:color w:val="000000"/>
        </w:rPr>
        <w:t>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or </w:t>
      </w:r>
      <w:r>
        <w:rPr>
          <w:color w:val="000000"/>
          <w:shd w:val="clear" w:color="auto" w:fill="FFFF00"/>
        </w:rPr>
        <w:t>###</w:t>
      </w:r>
      <w:r>
        <w:rPr>
          <w:color w:val="000000"/>
        </w:rPr>
        <w:t>%,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rate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return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"/>
        </w:rPr>
        <w:t xml:space="preserve"> </w:t>
      </w:r>
      <w:r>
        <w:rPr>
          <w:color w:val="000000"/>
          <w:shd w:val="clear" w:color="auto" w:fill="FFFF00"/>
        </w:rPr>
        <w:t>###</w:t>
      </w:r>
      <w:r>
        <w:rPr>
          <w:color w:val="000000"/>
        </w:rPr>
        <w:t>%.</w:t>
      </w:r>
    </w:p>
    <w:p w:rsidR="009311AA" w:rsidRDefault="009311AA" w14:paraId="5971D5B2" w14:textId="77777777">
      <w:pPr>
        <w:pStyle w:val="BodyText"/>
        <w:spacing w:before="9"/>
        <w:rPr>
          <w:sz w:val="19"/>
        </w:rPr>
      </w:pPr>
    </w:p>
    <w:p w:rsidR="009311AA" w:rsidRDefault="00D30464" w14:paraId="7F1FFAD5" w14:textId="77777777">
      <w:pPr>
        <w:pStyle w:val="BodyText"/>
        <w:spacing w:before="52"/>
        <w:ind w:left="1120" w:right="1192"/>
      </w:pPr>
      <w:r>
        <w:t xml:space="preserve">AL </w:t>
      </w:r>
      <w:r>
        <w:rPr>
          <w:color w:val="000000"/>
          <w:shd w:val="clear" w:color="auto" w:fill="FFFF00"/>
        </w:rPr>
        <w:t>###</w:t>
      </w:r>
      <w:r>
        <w:rPr>
          <w:color w:val="000000"/>
        </w:rPr>
        <w:t xml:space="preserve"> is filed pursuant to Ordering Paragraphs No. 1 of </w:t>
      </w:r>
      <w:r>
        <w:rPr>
          <w:b/>
          <w:color w:val="000000"/>
        </w:rPr>
        <w:t xml:space="preserve">Decision 92-03-093 </w:t>
      </w:r>
      <w:r>
        <w:rPr>
          <w:color w:val="000000"/>
        </w:rPr>
        <w:t xml:space="preserve">and </w:t>
      </w:r>
      <w:r>
        <w:rPr>
          <w:b/>
          <w:color w:val="000000"/>
        </w:rPr>
        <w:t>Resolution W-</w:t>
      </w:r>
      <w:r>
        <w:rPr>
          <w:b/>
          <w:color w:val="000000"/>
          <w:spacing w:val="-53"/>
        </w:rPr>
        <w:t xml:space="preserve"> </w:t>
      </w:r>
      <w:r>
        <w:rPr>
          <w:b/>
          <w:color w:val="000000"/>
        </w:rPr>
        <w:t xml:space="preserve">4493, </w:t>
      </w:r>
      <w:r>
        <w:rPr>
          <w:color w:val="000000"/>
        </w:rPr>
        <w:t>which authorized Class C and D water and sewer utilities to file a request for a CPI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increase once a year by AL. The increase is to be passed on to the utility’s customers in their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quantity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rate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service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charge.</w:t>
      </w:r>
    </w:p>
    <w:p w:rsidR="009311AA" w:rsidRDefault="009311AA" w14:paraId="08E6B02C" w14:textId="77777777">
      <w:pPr>
        <w:sectPr w:rsidR="009311AA">
          <w:headerReference w:type="default" r:id="rId12"/>
          <w:pgSz w:w="12240" w:h="15840" w:orient="portrait"/>
          <w:pgMar w:top="1060" w:right="320" w:bottom="280" w:left="320" w:header="733" w:footer="0" w:gutter="0"/>
          <w:cols w:space="720"/>
        </w:sectPr>
      </w:pPr>
    </w:p>
    <w:p w:rsidR="009311AA" w:rsidRDefault="009311AA" w14:paraId="150145F4" w14:textId="77777777">
      <w:pPr>
        <w:pStyle w:val="BodyText"/>
        <w:spacing w:before="10"/>
      </w:pPr>
    </w:p>
    <w:p w:rsidR="009311AA" w:rsidRDefault="00D30464" w14:paraId="6CE55D6E" w14:textId="77777777">
      <w:pPr>
        <w:pStyle w:val="Heading1"/>
        <w:ind w:left="3713" w:right="3713"/>
        <w:jc w:val="center"/>
      </w:pPr>
      <w:r>
        <w:rPr>
          <w:color w:val="000000"/>
          <w:shd w:val="clear" w:color="auto" w:fill="FFFF00"/>
        </w:rPr>
        <w:t>###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WATER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COMPANY</w:t>
      </w:r>
    </w:p>
    <w:p w:rsidR="009311AA" w:rsidRDefault="00D30464" w14:paraId="363E4337" w14:textId="77777777">
      <w:pPr>
        <w:pStyle w:val="BodyText"/>
        <w:ind w:left="5075" w:right="5075" w:firstLine="5"/>
        <w:jc w:val="center"/>
      </w:pPr>
      <w:r>
        <w:rPr>
          <w:color w:val="000000"/>
          <w:shd w:val="clear" w:color="auto" w:fill="FFFF00"/>
        </w:rPr>
        <w:t>Address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Telephone </w:t>
      </w:r>
      <w:r>
        <w:rPr>
          <w:color w:val="000000"/>
          <w:shd w:val="clear" w:color="auto" w:fill="FFFF00"/>
        </w:rPr>
        <w:t>###</w:t>
      </w:r>
      <w:r>
        <w:rPr>
          <w:color w:val="000000"/>
          <w:spacing w:val="-53"/>
        </w:rPr>
        <w:t xml:space="preserve"> </w:t>
      </w:r>
      <w:r>
        <w:rPr>
          <w:color w:val="000000"/>
        </w:rPr>
        <w:t xml:space="preserve">Email: </w:t>
      </w:r>
      <w:r>
        <w:rPr>
          <w:color w:val="000000"/>
          <w:shd w:val="clear" w:color="auto" w:fill="FFFF00"/>
        </w:rPr>
        <w:t>###</w:t>
      </w:r>
    </w:p>
    <w:p w:rsidR="009311AA" w:rsidRDefault="009311AA" w14:paraId="0DA5715F" w14:textId="77777777">
      <w:pPr>
        <w:pStyle w:val="BodyText"/>
      </w:pPr>
    </w:p>
    <w:p w:rsidR="009311AA" w:rsidRDefault="009311AA" w14:paraId="1EFAFB91" w14:textId="77777777">
      <w:pPr>
        <w:pStyle w:val="BodyText"/>
        <w:spacing w:before="3"/>
        <w:rPr>
          <w:sz w:val="18"/>
        </w:rPr>
      </w:pPr>
    </w:p>
    <w:p w:rsidR="009311AA" w:rsidRDefault="00D30464" w14:paraId="1D91AA0B" w14:textId="77777777">
      <w:pPr>
        <w:pStyle w:val="Heading1"/>
        <w:spacing w:before="1"/>
      </w:pPr>
      <w:r>
        <w:rPr>
          <w:u w:val="single"/>
        </w:rPr>
        <w:t>TIER</w:t>
      </w:r>
      <w:r>
        <w:rPr>
          <w:spacing w:val="-4"/>
          <w:u w:val="single"/>
        </w:rPr>
        <w:t xml:space="preserve"> </w:t>
      </w:r>
      <w:r>
        <w:rPr>
          <w:u w:val="single"/>
        </w:rPr>
        <w:t>DESIGNATION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REQUESTED</w:t>
      </w:r>
      <w:r>
        <w:rPr>
          <w:spacing w:val="-3"/>
          <w:u w:val="single"/>
        </w:rPr>
        <w:t xml:space="preserve"> </w:t>
      </w:r>
      <w:r>
        <w:rPr>
          <w:u w:val="single"/>
        </w:rPr>
        <w:t>EFFECTIVE</w:t>
      </w:r>
      <w:r>
        <w:rPr>
          <w:spacing w:val="-2"/>
          <w:u w:val="single"/>
        </w:rPr>
        <w:t xml:space="preserve"> </w:t>
      </w:r>
      <w:r>
        <w:rPr>
          <w:u w:val="single"/>
        </w:rPr>
        <w:t>DATE</w:t>
      </w:r>
    </w:p>
    <w:p w:rsidR="009311AA" w:rsidRDefault="009311AA" w14:paraId="78351C98" w14:textId="77777777">
      <w:pPr>
        <w:pStyle w:val="BodyText"/>
        <w:spacing w:before="9"/>
        <w:rPr>
          <w:b/>
          <w:sz w:val="19"/>
        </w:rPr>
      </w:pPr>
    </w:p>
    <w:p w:rsidR="009311AA" w:rsidRDefault="00D30464" w14:paraId="2896E0B1" w14:textId="77777777">
      <w:pPr>
        <w:pStyle w:val="BodyText"/>
        <w:spacing w:before="52"/>
        <w:ind w:left="1120" w:right="1013"/>
      </w:pPr>
      <w:r>
        <w:t>This AL and the enclosed tariff sheets are submitted pursuant to General Order (GO.) 96-B. AL</w:t>
      </w:r>
      <w:r>
        <w:rPr>
          <w:spacing w:val="1"/>
        </w:rPr>
        <w:t xml:space="preserve"> </w:t>
      </w:r>
      <w:r>
        <w:rPr>
          <w:color w:val="000000"/>
          <w:shd w:val="clear" w:color="auto" w:fill="FFFF00"/>
        </w:rPr>
        <w:t>###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designated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Tier 1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AL and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enclosed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tariff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sheets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become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effective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upon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filing.</w:t>
      </w:r>
      <w:hyperlink w:history="1" w:anchor="_bookmark5">
        <w:r>
          <w:rPr>
            <w:color w:val="000000"/>
            <w:vertAlign w:val="superscript"/>
          </w:rPr>
          <w:t>6</w:t>
        </w:r>
      </w:hyperlink>
    </w:p>
    <w:p w:rsidR="009311AA" w:rsidRDefault="009311AA" w14:paraId="3F36A850" w14:textId="77777777">
      <w:pPr>
        <w:pStyle w:val="BodyText"/>
      </w:pPr>
    </w:p>
    <w:p w:rsidR="009311AA" w:rsidRDefault="00D30464" w14:paraId="2EE3DFE1" w14:textId="77777777">
      <w:pPr>
        <w:pStyle w:val="Heading1"/>
        <w:spacing w:before="0"/>
      </w:pPr>
      <w:r>
        <w:rPr>
          <w:u w:val="single"/>
        </w:rPr>
        <w:t>NOTICE</w:t>
      </w:r>
    </w:p>
    <w:p w:rsidR="009311AA" w:rsidRDefault="009311AA" w14:paraId="771073E8" w14:textId="77777777">
      <w:pPr>
        <w:pStyle w:val="BodyText"/>
        <w:spacing w:before="1"/>
        <w:rPr>
          <w:b/>
        </w:rPr>
      </w:pPr>
    </w:p>
    <w:p w:rsidR="009311AA" w:rsidRDefault="00D30464" w14:paraId="4D3B7BD3" w14:textId="77777777">
      <w:pPr>
        <w:pStyle w:val="BodyText"/>
        <w:spacing w:before="71"/>
        <w:ind w:left="1120" w:right="1218"/>
      </w:pPr>
      <w:r>
        <w:t>This AL does not require notice;</w:t>
      </w:r>
      <w:hyperlink w:history="1" w:anchor="_bookmark6">
        <w:r>
          <w:rPr>
            <w:vertAlign w:val="superscript"/>
          </w:rPr>
          <w:t>7</w:t>
        </w:r>
        <w:r>
          <w:t xml:space="preserve"> </w:t>
        </w:r>
      </w:hyperlink>
      <w:r>
        <w:t>however, the utility shall inform its customers, by bill insert in</w:t>
      </w:r>
      <w:r>
        <w:rPr>
          <w:spacing w:val="-52"/>
        </w:rPr>
        <w:t xml:space="preserve"> </w:t>
      </w:r>
      <w:r>
        <w:t>the first bill that includes the increase, of the amount of the increase expressed in dollar and</w:t>
      </w:r>
      <w:r>
        <w:rPr>
          <w:spacing w:val="1"/>
        </w:rPr>
        <w:t xml:space="preserve"> </w:t>
      </w:r>
      <w:r>
        <w:t>percentage terms.</w:t>
      </w:r>
      <w:hyperlink w:history="1" w:anchor="_bookmark7">
        <w:r>
          <w:rPr>
            <w:vertAlign w:val="superscript"/>
          </w:rPr>
          <w:t>8</w:t>
        </w:r>
        <w:r>
          <w:t xml:space="preserve"> </w:t>
        </w:r>
      </w:hyperlink>
      <w:r>
        <w:t>A copy of this AL has been served to all parties listed on the service list</w:t>
      </w:r>
      <w:hyperlink w:history="1" w:anchor="_bookmark8">
        <w:r>
          <w:rPr>
            <w:vertAlign w:val="superscript"/>
          </w:rPr>
          <w:t>9</w:t>
        </w:r>
        <w:r>
          <w:t xml:space="preserve"> </w:t>
        </w:r>
      </w:hyperlink>
      <w:r>
        <w:t>on</w:t>
      </w:r>
      <w:r>
        <w:rPr>
          <w:spacing w:val="1"/>
        </w:rPr>
        <w:t xml:space="preserve"> </w:t>
      </w:r>
      <w:r>
        <w:t>the last page of this AL. This filing will not cause withdrawal of service nor conflict with any</w:t>
      </w:r>
      <w:r>
        <w:rPr>
          <w:spacing w:val="1"/>
        </w:rPr>
        <w:t xml:space="preserve"> </w:t>
      </w:r>
      <w:r>
        <w:t>other schedule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rule.</w:t>
      </w:r>
    </w:p>
    <w:p w:rsidR="009311AA" w:rsidRDefault="009311AA" w14:paraId="7E0A20E5" w14:textId="77777777">
      <w:pPr>
        <w:pStyle w:val="BodyText"/>
      </w:pPr>
    </w:p>
    <w:p w:rsidR="009311AA" w:rsidRDefault="00D30464" w14:paraId="659CE9D3" w14:textId="77777777">
      <w:pPr>
        <w:pStyle w:val="Heading1"/>
        <w:spacing w:before="0"/>
      </w:pPr>
      <w:r>
        <w:rPr>
          <w:u w:val="single"/>
        </w:rPr>
        <w:t>RESPONSE</w:t>
      </w:r>
      <w:r>
        <w:rPr>
          <w:spacing w:val="1"/>
          <w:u w:val="single"/>
        </w:rPr>
        <w:t xml:space="preserve"> </w:t>
      </w:r>
      <w:r>
        <w:rPr>
          <w:u w:val="single"/>
        </w:rPr>
        <w:t>OR PROTEST</w:t>
      </w:r>
      <w:hyperlink w:history="1" w:anchor="_bookmark9">
        <w:r>
          <w:rPr>
            <w:vertAlign w:val="superscript"/>
          </w:rPr>
          <w:t>10</w:t>
        </w:r>
      </w:hyperlink>
    </w:p>
    <w:p w:rsidR="009311AA" w:rsidRDefault="009311AA" w14:paraId="4FC32E93" w14:textId="77777777">
      <w:pPr>
        <w:pStyle w:val="BodyText"/>
        <w:spacing w:before="11"/>
        <w:rPr>
          <w:b/>
          <w:sz w:val="25"/>
        </w:rPr>
      </w:pPr>
    </w:p>
    <w:p w:rsidR="009311AA" w:rsidRDefault="00D30464" w14:paraId="0DDE9EF6" w14:textId="77777777">
      <w:pPr>
        <w:pStyle w:val="BodyText"/>
        <w:spacing w:before="51"/>
        <w:ind w:left="1120" w:right="1203"/>
      </w:pPr>
      <w:r>
        <w:t>Anyone may respond to or protest this AL. A response supports the filing and may contain</w:t>
      </w:r>
      <w:r>
        <w:rPr>
          <w:spacing w:val="1"/>
        </w:rPr>
        <w:t xml:space="preserve"> </w:t>
      </w:r>
      <w:r>
        <w:t>information that proves useful to the Commission in evaluating the AL. A protest objects to the</w:t>
      </w:r>
      <w:r>
        <w:rPr>
          <w:spacing w:val="-52"/>
        </w:rPr>
        <w:t xml:space="preserve"> </w:t>
      </w:r>
      <w:r>
        <w:t>AL in whole or in part and must set forth the specific grounds on which it is based. These</w:t>
      </w:r>
      <w:r>
        <w:rPr>
          <w:spacing w:val="1"/>
        </w:rPr>
        <w:t xml:space="preserve"> </w:t>
      </w:r>
      <w:r>
        <w:t>grounds</w:t>
      </w:r>
      <w:r>
        <w:rPr>
          <w:spacing w:val="-1"/>
        </w:rPr>
        <w:t xml:space="preserve"> </w:t>
      </w:r>
      <w:r>
        <w:t>are:</w:t>
      </w:r>
    </w:p>
    <w:p w:rsidR="009311AA" w:rsidRDefault="009311AA" w14:paraId="308509E0" w14:textId="77777777">
      <w:pPr>
        <w:pStyle w:val="BodyText"/>
        <w:spacing w:before="11"/>
        <w:rPr>
          <w:sz w:val="23"/>
        </w:rPr>
      </w:pPr>
    </w:p>
    <w:p w:rsidR="009311AA" w:rsidRDefault="00D30464" w14:paraId="7AD8AD4A" w14:textId="77777777">
      <w:pPr>
        <w:pStyle w:val="ListParagraph"/>
        <w:numPr>
          <w:ilvl w:val="0"/>
          <w:numId w:val="3"/>
        </w:numPr>
        <w:tabs>
          <w:tab w:val="left" w:pos="1840"/>
        </w:tabs>
        <w:spacing w:before="1"/>
        <w:rPr>
          <w:rFonts w:ascii="Calibri"/>
          <w:sz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utility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did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not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properly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serve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give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notice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AL.</w:t>
      </w:r>
    </w:p>
    <w:p w:rsidR="009311AA" w:rsidRDefault="00D30464" w14:paraId="657CE4B2" w14:textId="77777777">
      <w:pPr>
        <w:pStyle w:val="ListParagraph"/>
        <w:numPr>
          <w:ilvl w:val="0"/>
          <w:numId w:val="3"/>
        </w:numPr>
        <w:tabs>
          <w:tab w:val="left" w:pos="1840"/>
        </w:tabs>
        <w:ind w:right="1796"/>
        <w:rPr>
          <w:rFonts w:ascii="Calibri"/>
          <w:sz w:val="24"/>
        </w:rPr>
      </w:pPr>
      <w:r>
        <w:rPr>
          <w:rFonts w:ascii="Calibri"/>
          <w:sz w:val="24"/>
        </w:rPr>
        <w:t>The relief requested in the AL would violate statute or Commission order or is not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authorized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by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statute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Commission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order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which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utility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relies.</w:t>
      </w:r>
    </w:p>
    <w:p w:rsidR="009311AA" w:rsidRDefault="00D30464" w14:paraId="035E6167" w14:textId="77777777">
      <w:pPr>
        <w:pStyle w:val="ListParagraph"/>
        <w:numPr>
          <w:ilvl w:val="0"/>
          <w:numId w:val="3"/>
        </w:numPr>
        <w:tabs>
          <w:tab w:val="left" w:pos="1840"/>
        </w:tabs>
        <w:spacing w:line="293" w:lineRule="exact"/>
        <w:rPr>
          <w:rFonts w:ascii="Calibri"/>
          <w:sz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analysis,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calculations, 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data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contain material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error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omissions.</w:t>
      </w:r>
    </w:p>
    <w:p w:rsidR="009311AA" w:rsidRDefault="00D30464" w14:paraId="56CB4CA3" w14:textId="77777777">
      <w:pPr>
        <w:pStyle w:val="ListParagraph"/>
        <w:numPr>
          <w:ilvl w:val="0"/>
          <w:numId w:val="3"/>
        </w:numPr>
        <w:tabs>
          <w:tab w:val="left" w:pos="1840"/>
        </w:tabs>
        <w:spacing w:before="2"/>
        <w:ind w:right="1244"/>
        <w:jc w:val="both"/>
        <w:rPr>
          <w:rFonts w:ascii="Calibri"/>
          <w:sz w:val="24"/>
        </w:rPr>
      </w:pPr>
      <w:r>
        <w:rPr>
          <w:rFonts w:ascii="Calibri"/>
          <w:sz w:val="24"/>
        </w:rPr>
        <w:t>The relief requested in the AL is pending before the Commission in a formal proceeding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or</w:t>
      </w:r>
    </w:p>
    <w:p w:rsidR="009311AA" w:rsidRDefault="00D30464" w14:paraId="5047E719" w14:textId="77777777">
      <w:pPr>
        <w:pStyle w:val="ListParagraph"/>
        <w:numPr>
          <w:ilvl w:val="0"/>
          <w:numId w:val="3"/>
        </w:numPr>
        <w:tabs>
          <w:tab w:val="left" w:pos="1840"/>
        </w:tabs>
        <w:ind w:right="1166"/>
        <w:jc w:val="both"/>
        <w:rPr>
          <w:rFonts w:ascii="Calibri"/>
          <w:sz w:val="24"/>
        </w:rPr>
      </w:pPr>
      <w:r>
        <w:rPr>
          <w:rFonts w:ascii="Calibri"/>
          <w:sz w:val="24"/>
        </w:rPr>
        <w:t>The relief requested in the AL requires consideration in a formal hearing, or is otherwise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inappropriate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process or</w:t>
      </w:r>
    </w:p>
    <w:p w:rsidR="009311AA" w:rsidRDefault="00D30464" w14:paraId="71799AC6" w14:textId="77777777">
      <w:pPr>
        <w:pStyle w:val="ListParagraph"/>
        <w:numPr>
          <w:ilvl w:val="0"/>
          <w:numId w:val="3"/>
        </w:numPr>
        <w:tabs>
          <w:tab w:val="left" w:pos="1840"/>
        </w:tabs>
        <w:ind w:right="1285"/>
        <w:jc w:val="both"/>
        <w:rPr>
          <w:rFonts w:ascii="Calibri"/>
          <w:sz w:val="24"/>
        </w:rPr>
      </w:pPr>
      <w:r>
        <w:rPr>
          <w:rFonts w:ascii="Calibri"/>
          <w:sz w:val="24"/>
        </w:rPr>
        <w:t>The relief requested in the AL is unjust, unreasonable, or discriminatory, provided that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such a protest may not be made where it would require relitigating a prior order of the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Commission.</w:t>
      </w:r>
    </w:p>
    <w:p w:rsidR="009311AA" w:rsidRDefault="009311AA" w14:paraId="61337EF6" w14:textId="77777777">
      <w:pPr>
        <w:pStyle w:val="BodyText"/>
        <w:rPr>
          <w:sz w:val="20"/>
        </w:rPr>
      </w:pPr>
    </w:p>
    <w:p w:rsidR="009311AA" w:rsidRDefault="00F54FE6" w14:paraId="0F9A85E7" w14:textId="77777777">
      <w:pPr>
        <w:pStyle w:val="BodyText"/>
        <w:rPr>
          <w:sz w:val="22"/>
        </w:rPr>
      </w:pPr>
      <w:r>
        <w:pict w14:anchorId="00EE65F5">
          <v:rect id="docshape5" style="position:absolute;margin-left:1in;margin-top:14.65pt;width:2in;height:.5pt;z-index:-251658236;mso-wrap-distance-left:0;mso-wrap-distance-right:0;mso-position-horizontal-relative:page" o:spid="_x0000_s2059" fillcolor="black" stroked="f">
            <w10:wrap type="topAndBottom" anchorx="page"/>
          </v:rect>
        </w:pict>
      </w:r>
    </w:p>
    <w:p w:rsidR="009311AA" w:rsidRDefault="00D30464" w14:paraId="360F9CED" w14:textId="77777777">
      <w:pPr>
        <w:spacing w:before="84"/>
        <w:ind w:left="1120"/>
        <w:rPr>
          <w:sz w:val="20"/>
        </w:rPr>
      </w:pPr>
      <w:bookmarkStart w:name="_bookmark5" w:id="5"/>
      <w:bookmarkEnd w:id="5"/>
      <w:r>
        <w:rPr>
          <w:sz w:val="20"/>
          <w:vertAlign w:val="superscript"/>
        </w:rPr>
        <w:t>6</w:t>
      </w:r>
      <w:r>
        <w:rPr>
          <w:spacing w:val="-3"/>
          <w:sz w:val="20"/>
        </w:rPr>
        <w:t xml:space="preserve"> </w:t>
      </w:r>
      <w:bookmarkStart w:name="_bookmark6" w:id="6"/>
      <w:bookmarkEnd w:id="6"/>
      <w:r>
        <w:rPr>
          <w:sz w:val="20"/>
        </w:rPr>
        <w:t>GO.</w:t>
      </w:r>
      <w:r>
        <w:rPr>
          <w:spacing w:val="-3"/>
          <w:sz w:val="20"/>
        </w:rPr>
        <w:t xml:space="preserve"> </w:t>
      </w:r>
      <w:r>
        <w:rPr>
          <w:sz w:val="20"/>
        </w:rPr>
        <w:t>96-B,</w:t>
      </w:r>
      <w:r>
        <w:rPr>
          <w:spacing w:val="-2"/>
          <w:sz w:val="20"/>
        </w:rPr>
        <w:t xml:space="preserve"> </w:t>
      </w:r>
      <w:r>
        <w:rPr>
          <w:sz w:val="20"/>
        </w:rPr>
        <w:t>Water</w:t>
      </w:r>
      <w:r>
        <w:rPr>
          <w:spacing w:val="-1"/>
          <w:sz w:val="20"/>
        </w:rPr>
        <w:t xml:space="preserve"> </w:t>
      </w:r>
      <w:r>
        <w:rPr>
          <w:sz w:val="20"/>
        </w:rPr>
        <w:t>Industry</w:t>
      </w:r>
      <w:r>
        <w:rPr>
          <w:spacing w:val="-2"/>
          <w:sz w:val="20"/>
        </w:rPr>
        <w:t xml:space="preserve"> </w:t>
      </w:r>
      <w:r>
        <w:rPr>
          <w:sz w:val="20"/>
        </w:rPr>
        <w:t>Rule</w:t>
      </w:r>
      <w:r>
        <w:rPr>
          <w:spacing w:val="-3"/>
          <w:sz w:val="20"/>
        </w:rPr>
        <w:t xml:space="preserve"> </w:t>
      </w:r>
      <w:r>
        <w:rPr>
          <w:sz w:val="20"/>
        </w:rPr>
        <w:t>7.3.1</w:t>
      </w:r>
    </w:p>
    <w:p w:rsidR="009311AA" w:rsidRDefault="00D30464" w14:paraId="1003F7CF" w14:textId="77777777">
      <w:pPr>
        <w:spacing w:before="1" w:line="229" w:lineRule="exact"/>
        <w:ind w:left="1120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GO.</w:t>
      </w:r>
      <w:r>
        <w:rPr>
          <w:spacing w:val="-2"/>
          <w:sz w:val="20"/>
        </w:rPr>
        <w:t xml:space="preserve"> </w:t>
      </w:r>
      <w:r>
        <w:rPr>
          <w:sz w:val="20"/>
        </w:rPr>
        <w:t>96-B,</w:t>
      </w:r>
      <w:r>
        <w:rPr>
          <w:spacing w:val="-1"/>
          <w:sz w:val="20"/>
        </w:rPr>
        <w:t xml:space="preserve"> </w:t>
      </w:r>
      <w:r>
        <w:rPr>
          <w:sz w:val="20"/>
        </w:rPr>
        <w:t>General</w:t>
      </w:r>
      <w:r>
        <w:rPr>
          <w:spacing w:val="-1"/>
          <w:sz w:val="20"/>
        </w:rPr>
        <w:t xml:space="preserve"> </w:t>
      </w:r>
      <w:r>
        <w:rPr>
          <w:sz w:val="20"/>
        </w:rPr>
        <w:t>Rule</w:t>
      </w:r>
      <w:r>
        <w:rPr>
          <w:spacing w:val="-2"/>
          <w:sz w:val="20"/>
        </w:rPr>
        <w:t xml:space="preserve"> </w:t>
      </w:r>
      <w:r>
        <w:rPr>
          <w:sz w:val="20"/>
        </w:rPr>
        <w:t>4.2</w:t>
      </w:r>
    </w:p>
    <w:p w:rsidR="009311AA" w:rsidRDefault="00D30464" w14:paraId="03466D29" w14:textId="77777777">
      <w:pPr>
        <w:spacing w:line="229" w:lineRule="exact"/>
        <w:ind w:left="1120"/>
        <w:rPr>
          <w:sz w:val="20"/>
        </w:rPr>
      </w:pPr>
      <w:bookmarkStart w:name="_bookmark7" w:id="7"/>
      <w:bookmarkEnd w:id="7"/>
      <w:r>
        <w:rPr>
          <w:sz w:val="20"/>
          <w:vertAlign w:val="superscript"/>
        </w:rPr>
        <w:t>8</w:t>
      </w:r>
      <w:r>
        <w:rPr>
          <w:spacing w:val="-2"/>
          <w:sz w:val="20"/>
        </w:rPr>
        <w:t xml:space="preserve"> </w:t>
      </w:r>
      <w:r>
        <w:rPr>
          <w:sz w:val="20"/>
        </w:rPr>
        <w:t>GO.</w:t>
      </w:r>
      <w:r>
        <w:rPr>
          <w:spacing w:val="-2"/>
          <w:sz w:val="20"/>
        </w:rPr>
        <w:t xml:space="preserve"> </w:t>
      </w:r>
      <w:r>
        <w:rPr>
          <w:sz w:val="20"/>
        </w:rPr>
        <w:t>96-B,</w:t>
      </w:r>
      <w:r>
        <w:rPr>
          <w:spacing w:val="-1"/>
          <w:sz w:val="20"/>
        </w:rPr>
        <w:t xml:space="preserve"> </w:t>
      </w:r>
      <w:r>
        <w:rPr>
          <w:sz w:val="20"/>
        </w:rPr>
        <w:t>General</w:t>
      </w:r>
      <w:r>
        <w:rPr>
          <w:spacing w:val="-1"/>
          <w:sz w:val="20"/>
        </w:rPr>
        <w:t xml:space="preserve"> </w:t>
      </w:r>
      <w:r>
        <w:rPr>
          <w:sz w:val="20"/>
        </w:rPr>
        <w:t>Rule</w:t>
      </w:r>
      <w:r>
        <w:rPr>
          <w:spacing w:val="-2"/>
          <w:sz w:val="20"/>
        </w:rPr>
        <w:t xml:space="preserve"> </w:t>
      </w:r>
      <w:r>
        <w:rPr>
          <w:sz w:val="20"/>
        </w:rPr>
        <w:t>3.2</w:t>
      </w:r>
    </w:p>
    <w:p w:rsidR="009311AA" w:rsidRDefault="00D30464" w14:paraId="3FD670C5" w14:textId="77777777">
      <w:pPr>
        <w:ind w:left="1120"/>
        <w:rPr>
          <w:sz w:val="20"/>
        </w:rPr>
      </w:pPr>
      <w:bookmarkStart w:name="_bookmark8" w:id="8"/>
      <w:bookmarkEnd w:id="8"/>
      <w:r>
        <w:rPr>
          <w:sz w:val="20"/>
          <w:vertAlign w:val="superscript"/>
        </w:rPr>
        <w:t>9</w:t>
      </w:r>
      <w:r>
        <w:rPr>
          <w:spacing w:val="-3"/>
          <w:sz w:val="20"/>
        </w:rPr>
        <w:t xml:space="preserve"> </w:t>
      </w:r>
      <w:r>
        <w:rPr>
          <w:sz w:val="20"/>
        </w:rPr>
        <w:t>GO.</w:t>
      </w:r>
      <w:r>
        <w:rPr>
          <w:spacing w:val="-3"/>
          <w:sz w:val="20"/>
        </w:rPr>
        <w:t xml:space="preserve"> </w:t>
      </w:r>
      <w:r>
        <w:rPr>
          <w:sz w:val="20"/>
        </w:rPr>
        <w:t>96-B,</w:t>
      </w:r>
      <w:r>
        <w:rPr>
          <w:spacing w:val="-2"/>
          <w:sz w:val="20"/>
        </w:rPr>
        <w:t xml:space="preserve"> </w:t>
      </w:r>
      <w:r>
        <w:rPr>
          <w:sz w:val="20"/>
        </w:rPr>
        <w:t>Water</w:t>
      </w:r>
      <w:r>
        <w:rPr>
          <w:spacing w:val="-2"/>
          <w:sz w:val="20"/>
        </w:rPr>
        <w:t xml:space="preserve"> </w:t>
      </w:r>
      <w:r>
        <w:rPr>
          <w:sz w:val="20"/>
        </w:rPr>
        <w:t>Industry</w:t>
      </w:r>
      <w:r>
        <w:rPr>
          <w:spacing w:val="-1"/>
          <w:sz w:val="20"/>
        </w:rPr>
        <w:t xml:space="preserve"> </w:t>
      </w:r>
      <w:r>
        <w:rPr>
          <w:sz w:val="20"/>
        </w:rPr>
        <w:t>Rule</w:t>
      </w:r>
      <w:r>
        <w:rPr>
          <w:spacing w:val="-3"/>
          <w:sz w:val="20"/>
        </w:rPr>
        <w:t xml:space="preserve"> </w:t>
      </w:r>
      <w:r>
        <w:rPr>
          <w:sz w:val="20"/>
        </w:rPr>
        <w:t>4.1</w:t>
      </w:r>
    </w:p>
    <w:p w:rsidR="009311AA" w:rsidRDefault="00D30464" w14:paraId="20B11C39" w14:textId="77777777">
      <w:pPr>
        <w:ind w:left="1120"/>
        <w:rPr>
          <w:sz w:val="20"/>
        </w:rPr>
      </w:pPr>
      <w:bookmarkStart w:name="_bookmark9" w:id="9"/>
      <w:bookmarkEnd w:id="9"/>
      <w:r>
        <w:rPr>
          <w:sz w:val="20"/>
          <w:vertAlign w:val="superscript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GO.</w:t>
      </w:r>
      <w:r>
        <w:rPr>
          <w:spacing w:val="-2"/>
          <w:sz w:val="20"/>
        </w:rPr>
        <w:t xml:space="preserve"> </w:t>
      </w:r>
      <w:r>
        <w:rPr>
          <w:sz w:val="20"/>
        </w:rPr>
        <w:t>96-B,</w:t>
      </w:r>
      <w:r>
        <w:rPr>
          <w:spacing w:val="-1"/>
          <w:sz w:val="20"/>
        </w:rPr>
        <w:t xml:space="preserve"> </w:t>
      </w:r>
      <w:r>
        <w:rPr>
          <w:sz w:val="20"/>
        </w:rPr>
        <w:t>General</w:t>
      </w:r>
      <w:r>
        <w:rPr>
          <w:spacing w:val="-1"/>
          <w:sz w:val="20"/>
        </w:rPr>
        <w:t xml:space="preserve"> </w:t>
      </w:r>
      <w:r>
        <w:rPr>
          <w:sz w:val="20"/>
        </w:rPr>
        <w:t>Rule</w:t>
      </w:r>
      <w:r>
        <w:rPr>
          <w:spacing w:val="-2"/>
          <w:sz w:val="20"/>
        </w:rPr>
        <w:t xml:space="preserve"> </w:t>
      </w:r>
      <w:r>
        <w:rPr>
          <w:sz w:val="20"/>
        </w:rPr>
        <w:t>7.4.1</w:t>
      </w:r>
    </w:p>
    <w:p w:rsidR="009311AA" w:rsidRDefault="009311AA" w14:paraId="45947B57" w14:textId="77777777">
      <w:pPr>
        <w:rPr>
          <w:sz w:val="20"/>
        </w:rPr>
        <w:sectPr w:rsidR="009311AA">
          <w:pgSz w:w="12240" w:h="15840" w:orient="portrait"/>
          <w:pgMar w:top="1060" w:right="320" w:bottom="280" w:left="320" w:header="733" w:footer="0" w:gutter="0"/>
          <w:cols w:space="720"/>
        </w:sectPr>
      </w:pPr>
    </w:p>
    <w:p w:rsidR="009311AA" w:rsidRDefault="009311AA" w14:paraId="6C4CA121" w14:textId="77777777">
      <w:pPr>
        <w:spacing w:before="4"/>
        <w:rPr>
          <w:sz w:val="26"/>
        </w:rPr>
      </w:pPr>
    </w:p>
    <w:p w:rsidR="009311AA" w:rsidRDefault="00D30464" w14:paraId="52CE57BD" w14:textId="77777777">
      <w:pPr>
        <w:pStyle w:val="Heading1"/>
        <w:ind w:left="3713" w:right="3713"/>
        <w:jc w:val="center"/>
      </w:pPr>
      <w:r>
        <w:rPr>
          <w:color w:val="000000"/>
          <w:shd w:val="clear" w:color="auto" w:fill="FFFF00"/>
        </w:rPr>
        <w:t>###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WATER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COMPANY</w:t>
      </w:r>
    </w:p>
    <w:p w:rsidR="009311AA" w:rsidRDefault="00D30464" w14:paraId="5108C51A" w14:textId="77777777">
      <w:pPr>
        <w:pStyle w:val="BodyText"/>
        <w:ind w:left="5075" w:right="5075" w:firstLine="5"/>
        <w:jc w:val="center"/>
      </w:pPr>
      <w:r>
        <w:rPr>
          <w:color w:val="000000"/>
          <w:shd w:val="clear" w:color="auto" w:fill="FFFF00"/>
        </w:rPr>
        <w:t>Address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Telephone </w:t>
      </w:r>
      <w:r>
        <w:rPr>
          <w:color w:val="000000"/>
          <w:shd w:val="clear" w:color="auto" w:fill="FFFF00"/>
        </w:rPr>
        <w:t>###</w:t>
      </w:r>
      <w:r>
        <w:rPr>
          <w:color w:val="000000"/>
          <w:spacing w:val="-53"/>
        </w:rPr>
        <w:t xml:space="preserve"> </w:t>
      </w:r>
      <w:r>
        <w:rPr>
          <w:color w:val="000000"/>
        </w:rPr>
        <w:t xml:space="preserve">Email: </w:t>
      </w:r>
      <w:r>
        <w:rPr>
          <w:color w:val="000000"/>
          <w:shd w:val="clear" w:color="auto" w:fill="FFFF00"/>
        </w:rPr>
        <w:t>###</w:t>
      </w:r>
    </w:p>
    <w:p w:rsidR="009311AA" w:rsidRDefault="009311AA" w14:paraId="587E4F4F" w14:textId="77777777">
      <w:pPr>
        <w:pStyle w:val="BodyText"/>
      </w:pPr>
    </w:p>
    <w:p w:rsidR="009311AA" w:rsidRDefault="009311AA" w14:paraId="00B573E0" w14:textId="77777777">
      <w:pPr>
        <w:pStyle w:val="BodyText"/>
        <w:spacing w:before="3"/>
        <w:rPr>
          <w:sz w:val="18"/>
        </w:rPr>
      </w:pPr>
    </w:p>
    <w:p w:rsidR="009311AA" w:rsidRDefault="00D30464" w14:paraId="4C2B1A9C" w14:textId="77777777">
      <w:pPr>
        <w:pStyle w:val="BodyText"/>
        <w:ind w:left="1120" w:right="1192"/>
      </w:pPr>
      <w:r>
        <w:t>A protest may not rely on policy objections to an AL where the relief requested in the AL</w:t>
      </w:r>
      <w:r>
        <w:rPr>
          <w:spacing w:val="1"/>
        </w:rPr>
        <w:t xml:space="preserve"> </w:t>
      </w:r>
      <w:r>
        <w:t>follows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directions</w:t>
      </w:r>
      <w:r>
        <w:rPr>
          <w:spacing w:val="-1"/>
        </w:rPr>
        <w:t xml:space="preserve"> </w:t>
      </w:r>
      <w:r>
        <w:t>established by</w:t>
      </w:r>
      <w:r>
        <w:rPr>
          <w:spacing w:val="-5"/>
        </w:rPr>
        <w:t xml:space="preserve"> </w:t>
      </w:r>
      <w:r>
        <w:t>statute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Commission order</w:t>
      </w:r>
      <w:r>
        <w:rPr>
          <w:spacing w:val="-3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utility.</w:t>
      </w:r>
    </w:p>
    <w:p w:rsidR="009311AA" w:rsidRDefault="009311AA" w14:paraId="2CA8C265" w14:textId="77777777">
      <w:pPr>
        <w:pStyle w:val="BodyText"/>
        <w:spacing w:before="12"/>
        <w:rPr>
          <w:sz w:val="23"/>
        </w:rPr>
      </w:pPr>
    </w:p>
    <w:p w:rsidR="009311AA" w:rsidRDefault="00D30464" w14:paraId="613654F6" w14:textId="503ED124">
      <w:pPr>
        <w:pStyle w:val="BodyText"/>
        <w:ind w:left="1119" w:right="1479"/>
        <w:jc w:val="both"/>
      </w:pPr>
      <w:r>
        <w:t>A protest shall provide citations or proofs where available to allow staff to properly consider</w:t>
      </w:r>
      <w:r>
        <w:rPr>
          <w:spacing w:val="-52"/>
        </w:rPr>
        <w:t xml:space="preserve"> </w:t>
      </w:r>
      <w:r>
        <w:t xml:space="preserve">the protest. The Water </w:t>
      </w:r>
      <w:r w:rsidRPr="003B1980">
        <w:t>Division</w:t>
      </w:r>
      <w:r w:rsidRPr="002B3CC7" w:rsidR="003B1980">
        <w:t xml:space="preserve"> (WD)</w:t>
      </w:r>
      <w:r w:rsidRPr="003B1980">
        <w:t xml:space="preserve"> must receive </w:t>
      </w:r>
      <w:r>
        <w:t>a response or protest via email (</w:t>
      </w:r>
      <w:r>
        <w:rPr>
          <w:b/>
          <w:u w:val="single"/>
        </w:rPr>
        <w:t>or</w:t>
      </w:r>
      <w:r>
        <w:rPr>
          <w:b/>
        </w:rPr>
        <w:t xml:space="preserve"> </w:t>
      </w:r>
      <w:r>
        <w:t>postal mail)</w:t>
      </w:r>
      <w:r>
        <w:rPr>
          <w:spacing w:val="-52"/>
        </w:rPr>
        <w:t xml:space="preserve"> </w:t>
      </w:r>
      <w:r>
        <w:t>within 20 days of the date the AL is filed. The addresses for submitting a response or protest</w:t>
      </w:r>
      <w:r>
        <w:rPr>
          <w:spacing w:val="-52"/>
        </w:rPr>
        <w:t xml:space="preserve"> </w:t>
      </w:r>
      <w:r>
        <w:t>are:</w:t>
      </w:r>
    </w:p>
    <w:p w:rsidR="009311AA" w:rsidRDefault="009311AA" w14:paraId="7C664B03" w14:textId="77777777">
      <w:pPr>
        <w:pStyle w:val="BodyText"/>
        <w:spacing w:before="1"/>
        <w:rPr>
          <w:sz w:val="28"/>
        </w:rPr>
      </w:pPr>
    </w:p>
    <w:tbl>
      <w:tblPr>
        <w:tblW w:w="0" w:type="auto"/>
        <w:tblInd w:w="22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1"/>
        <w:gridCol w:w="3839"/>
      </w:tblGrid>
      <w:tr w:rsidR="009311AA" w14:paraId="2305C65E" w14:textId="77777777">
        <w:trPr>
          <w:trHeight w:val="266"/>
        </w:trPr>
        <w:tc>
          <w:tcPr>
            <w:tcW w:w="3081" w:type="dxa"/>
          </w:tcPr>
          <w:p w:rsidR="009311AA" w:rsidRDefault="00D30464" w14:paraId="7B58B6A2" w14:textId="77777777">
            <w:pPr>
              <w:pStyle w:val="TableParagraph"/>
              <w:spacing w:line="244" w:lineRule="exact"/>
              <w:ind w:left="5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Email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Address:</w:t>
            </w:r>
          </w:p>
        </w:tc>
        <w:tc>
          <w:tcPr>
            <w:tcW w:w="3839" w:type="dxa"/>
          </w:tcPr>
          <w:p w:rsidR="009311AA" w:rsidRDefault="00D30464" w14:paraId="1563717F" w14:textId="77777777">
            <w:pPr>
              <w:pStyle w:val="TableParagraph"/>
              <w:spacing w:line="244" w:lineRule="exact"/>
              <w:ind w:left="16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Mailing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Address:</w:t>
            </w:r>
          </w:p>
        </w:tc>
      </w:tr>
      <w:tr w:rsidR="009311AA" w14:paraId="5F0B04F4" w14:textId="77777777">
        <w:trPr>
          <w:trHeight w:val="1144"/>
        </w:trPr>
        <w:tc>
          <w:tcPr>
            <w:tcW w:w="3081" w:type="dxa"/>
          </w:tcPr>
          <w:p w:rsidR="009311AA" w:rsidRDefault="00F54FE6" w14:paraId="2F97C497" w14:textId="77777777">
            <w:pPr>
              <w:pStyle w:val="TableParagraph"/>
              <w:spacing w:line="271" w:lineRule="exact"/>
              <w:ind w:left="50"/>
              <w:rPr>
                <w:rFonts w:ascii="Calibri"/>
                <w:b/>
                <w:sz w:val="24"/>
              </w:rPr>
            </w:pPr>
            <w:hyperlink r:id="rId13">
              <w:r w:rsidR="00D30464">
                <w:rPr>
                  <w:rFonts w:ascii="Calibri"/>
                  <w:b/>
                  <w:color w:val="538DD3"/>
                  <w:sz w:val="24"/>
                  <w:u w:val="single" w:color="538DD3"/>
                </w:rPr>
                <w:t>Water.Division@cpuc.ca.gov</w:t>
              </w:r>
            </w:hyperlink>
          </w:p>
        </w:tc>
        <w:tc>
          <w:tcPr>
            <w:tcW w:w="3839" w:type="dxa"/>
          </w:tcPr>
          <w:p w:rsidR="009311AA" w:rsidRDefault="00D30464" w14:paraId="6C5D906C" w14:textId="77777777">
            <w:pPr>
              <w:pStyle w:val="TableParagraph"/>
              <w:spacing w:line="271" w:lineRule="exact"/>
              <w:ind w:left="16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California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Public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Utilities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Commission</w:t>
            </w:r>
          </w:p>
          <w:p w:rsidR="009311AA" w:rsidRDefault="00D30464" w14:paraId="5C7A6895" w14:textId="77777777">
            <w:pPr>
              <w:pStyle w:val="TableParagraph"/>
              <w:spacing w:line="290" w:lineRule="atLeast"/>
              <w:ind w:left="168" w:right="121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Water Division, 3rd Floor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505 Van Ness Avenue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San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Francisco,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CA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94102</w:t>
            </w:r>
          </w:p>
        </w:tc>
      </w:tr>
    </w:tbl>
    <w:p w:rsidR="009311AA" w:rsidRDefault="009311AA" w14:paraId="44C9E2E7" w14:textId="77777777">
      <w:pPr>
        <w:pStyle w:val="BodyText"/>
        <w:spacing w:before="5"/>
      </w:pPr>
    </w:p>
    <w:p w:rsidR="009311AA" w:rsidRDefault="00D30464" w14:paraId="30947200" w14:textId="3CCAC68B">
      <w:pPr>
        <w:pStyle w:val="BodyText"/>
        <w:ind w:left="1120"/>
      </w:pPr>
      <w:r>
        <w:t>On</w:t>
      </w:r>
      <w:r>
        <w:rPr>
          <w:spacing w:val="-1"/>
        </w:rPr>
        <w:t xml:space="preserve"> </w:t>
      </w:r>
      <w:r>
        <w:t>the same day</w:t>
      </w:r>
      <w:r>
        <w:rPr>
          <w:spacing w:val="-4"/>
        </w:rPr>
        <w:t xml:space="preserve"> </w:t>
      </w:r>
      <w:r>
        <w:t>the response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protest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Division,</w:t>
      </w:r>
      <w:r>
        <w:rPr>
          <w:spacing w:val="-1"/>
        </w:rPr>
        <w:t xml:space="preserve"> </w:t>
      </w:r>
      <w:r>
        <w:t>the respondent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protestant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a copy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protest</w:t>
      </w:r>
      <w:r>
        <w:rPr>
          <w:spacing w:val="-3"/>
        </w:rPr>
        <w:t xml:space="preserve"> </w:t>
      </w:r>
      <w:r>
        <w:t xml:space="preserve">to </w:t>
      </w:r>
      <w:r>
        <w:rPr>
          <w:color w:val="000000"/>
          <w:shd w:val="clear" w:color="auto" w:fill="FFFF00"/>
        </w:rPr>
        <w:t>###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at:</w:t>
      </w:r>
    </w:p>
    <w:p w:rsidR="009311AA" w:rsidRDefault="009311AA" w14:paraId="49E627F7" w14:textId="77777777">
      <w:pPr>
        <w:pStyle w:val="BodyText"/>
        <w:spacing w:before="11"/>
        <w:rPr>
          <w:sz w:val="27"/>
        </w:rPr>
      </w:pPr>
    </w:p>
    <w:tbl>
      <w:tblPr>
        <w:tblW w:w="0" w:type="auto"/>
        <w:tblInd w:w="22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604"/>
      </w:tblGrid>
      <w:tr w:rsidR="009311AA" w14:paraId="5FFCFB5E" w14:textId="77777777">
        <w:trPr>
          <w:trHeight w:val="267"/>
        </w:trPr>
        <w:tc>
          <w:tcPr>
            <w:tcW w:w="2405" w:type="dxa"/>
          </w:tcPr>
          <w:p w:rsidR="009311AA" w:rsidRDefault="00D30464" w14:paraId="1D9810E4" w14:textId="77777777">
            <w:pPr>
              <w:pStyle w:val="TableParagraph"/>
              <w:spacing w:line="244" w:lineRule="exact"/>
              <w:ind w:left="5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Email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Address:</w:t>
            </w:r>
          </w:p>
        </w:tc>
        <w:tc>
          <w:tcPr>
            <w:tcW w:w="2604" w:type="dxa"/>
          </w:tcPr>
          <w:p w:rsidR="009311AA" w:rsidRDefault="00D30464" w14:paraId="6DCCAC5A" w14:textId="77777777">
            <w:pPr>
              <w:pStyle w:val="TableParagraph"/>
              <w:spacing w:line="244" w:lineRule="exact"/>
              <w:ind w:left="88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Mailing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Address:</w:t>
            </w:r>
          </w:p>
        </w:tc>
      </w:tr>
      <w:tr w:rsidR="009311AA" w14:paraId="32FA1EC9" w14:textId="77777777">
        <w:trPr>
          <w:trHeight w:val="267"/>
        </w:trPr>
        <w:tc>
          <w:tcPr>
            <w:tcW w:w="2405" w:type="dxa"/>
          </w:tcPr>
          <w:p w:rsidR="009311AA" w:rsidRDefault="00D30464" w14:paraId="07443CF6" w14:textId="77777777">
            <w:pPr>
              <w:pStyle w:val="TableParagraph"/>
              <w:spacing w:line="248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color w:val="000000"/>
                <w:sz w:val="24"/>
                <w:shd w:val="clear" w:color="auto" w:fill="FFFF00"/>
              </w:rPr>
              <w:t>###</w:t>
            </w:r>
          </w:p>
        </w:tc>
        <w:tc>
          <w:tcPr>
            <w:tcW w:w="2604" w:type="dxa"/>
          </w:tcPr>
          <w:p w:rsidR="009311AA" w:rsidRDefault="00D30464" w14:paraId="5FE36DDA" w14:textId="77777777">
            <w:pPr>
              <w:pStyle w:val="TableParagraph"/>
              <w:spacing w:line="248" w:lineRule="exact"/>
              <w:ind w:left="885"/>
              <w:rPr>
                <w:rFonts w:ascii="Calibri"/>
                <w:sz w:val="24"/>
              </w:rPr>
            </w:pPr>
            <w:r>
              <w:rPr>
                <w:rFonts w:ascii="Calibri"/>
                <w:color w:val="000000"/>
                <w:sz w:val="24"/>
                <w:shd w:val="clear" w:color="auto" w:fill="FFFF00"/>
              </w:rPr>
              <w:t>###</w:t>
            </w:r>
          </w:p>
        </w:tc>
      </w:tr>
    </w:tbl>
    <w:p w:rsidR="009311AA" w:rsidRDefault="009311AA" w14:paraId="407BCFA6" w14:textId="77777777">
      <w:pPr>
        <w:pStyle w:val="BodyText"/>
        <w:spacing w:before="5"/>
      </w:pPr>
    </w:p>
    <w:p w:rsidR="009311AA" w:rsidRDefault="00D30464" w14:paraId="68D9E9D8" w14:textId="6F5386AD">
      <w:pPr>
        <w:pStyle w:val="BodyText"/>
        <w:ind w:left="1120" w:right="1163"/>
      </w:pPr>
      <w:r>
        <w:t>Cities and counties that need Board of Supervisors or Board of Commissioners approval to</w:t>
      </w:r>
      <w:r>
        <w:rPr>
          <w:spacing w:val="1"/>
        </w:rPr>
        <w:t xml:space="preserve"> </w:t>
      </w:r>
      <w:r>
        <w:t xml:space="preserve">protest should inform </w:t>
      </w:r>
      <w:r w:rsidR="003B1980">
        <w:t>WD</w:t>
      </w:r>
      <w:r>
        <w:t xml:space="preserve"> within the 20-day protest period, so that a late filed protest can be</w:t>
      </w:r>
      <w:r>
        <w:rPr>
          <w:spacing w:val="-53"/>
        </w:rPr>
        <w:t xml:space="preserve"> </w:t>
      </w:r>
      <w:r>
        <w:t>entertained. The informing document should include an estimate of the date the proposed</w:t>
      </w:r>
      <w:r>
        <w:rPr>
          <w:spacing w:val="1"/>
        </w:rPr>
        <w:t xml:space="preserve"> </w:t>
      </w:r>
      <w:r>
        <w:t>protest</w:t>
      </w:r>
      <w:r>
        <w:rPr>
          <w:spacing w:val="1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voted</w:t>
      </w:r>
      <w:r>
        <w:rPr>
          <w:spacing w:val="-1"/>
        </w:rPr>
        <w:t xml:space="preserve"> </w:t>
      </w:r>
      <w:r>
        <w:t>on.</w:t>
      </w:r>
    </w:p>
    <w:p w:rsidR="009311AA" w:rsidRDefault="009311AA" w14:paraId="0AECFBCF" w14:textId="77777777">
      <w:pPr>
        <w:pStyle w:val="BodyText"/>
        <w:spacing w:before="12"/>
        <w:rPr>
          <w:sz w:val="23"/>
        </w:rPr>
      </w:pPr>
    </w:p>
    <w:p w:rsidR="009311AA" w:rsidRDefault="00D30464" w14:paraId="4084DCBC" w14:textId="77777777">
      <w:pPr>
        <w:pStyle w:val="Heading1"/>
        <w:spacing w:before="0"/>
      </w:pPr>
      <w:r>
        <w:rPr>
          <w:u w:val="single"/>
        </w:rPr>
        <w:t>REPLIES</w:t>
      </w:r>
    </w:p>
    <w:p w:rsidR="009311AA" w:rsidRDefault="009311AA" w14:paraId="4414FC67" w14:textId="77777777">
      <w:pPr>
        <w:pStyle w:val="BodyText"/>
        <w:spacing w:before="8"/>
        <w:rPr>
          <w:b/>
          <w:sz w:val="25"/>
        </w:rPr>
      </w:pPr>
    </w:p>
    <w:p w:rsidR="009311AA" w:rsidRDefault="00D30464" w14:paraId="7423C8AB" w14:textId="41C518BA">
      <w:pPr>
        <w:pStyle w:val="BodyText"/>
        <w:spacing w:before="52"/>
        <w:ind w:left="1120" w:right="1615"/>
      </w:pPr>
      <w:r>
        <w:t>The utility shall reply to each protest and may reply to any response. Any reply must be</w:t>
      </w:r>
      <w:r>
        <w:rPr>
          <w:spacing w:val="1"/>
        </w:rPr>
        <w:t xml:space="preserve"> </w:t>
      </w:r>
      <w:r>
        <w:t xml:space="preserve">received by </w:t>
      </w:r>
      <w:r w:rsidR="003B1980">
        <w:t>WD</w:t>
      </w:r>
      <w:r w:rsidR="00FA0EA7">
        <w:t xml:space="preserve"> </w:t>
      </w:r>
      <w:r>
        <w:t>within five business days after the end of the protest period, and shall be</w:t>
      </w:r>
      <w:r>
        <w:rPr>
          <w:spacing w:val="-52"/>
        </w:rPr>
        <w:t xml:space="preserve"> </w:t>
      </w:r>
      <w:r>
        <w:t>served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filed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protest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AL.</w:t>
      </w:r>
      <w:hyperlink w:history="1" w:anchor="_bookmark10">
        <w:r>
          <w:rPr>
            <w:vertAlign w:val="superscript"/>
          </w:rPr>
          <w:t>11</w:t>
        </w:r>
      </w:hyperlink>
    </w:p>
    <w:p w:rsidR="009311AA" w:rsidRDefault="009311AA" w14:paraId="1BD62C61" w14:textId="77777777">
      <w:pPr>
        <w:pStyle w:val="BodyText"/>
        <w:rPr>
          <w:sz w:val="20"/>
        </w:rPr>
      </w:pPr>
    </w:p>
    <w:p w:rsidR="009311AA" w:rsidRDefault="009311AA" w14:paraId="02713A37" w14:textId="77777777">
      <w:pPr>
        <w:pStyle w:val="BodyText"/>
        <w:rPr>
          <w:sz w:val="20"/>
        </w:rPr>
      </w:pPr>
    </w:p>
    <w:p w:rsidR="009311AA" w:rsidRDefault="009311AA" w14:paraId="4CD31391" w14:textId="77777777">
      <w:pPr>
        <w:pStyle w:val="BodyText"/>
        <w:rPr>
          <w:sz w:val="20"/>
        </w:rPr>
      </w:pPr>
    </w:p>
    <w:p w:rsidR="009311AA" w:rsidRDefault="009311AA" w14:paraId="58A2755F" w14:textId="77777777">
      <w:pPr>
        <w:pStyle w:val="BodyText"/>
        <w:rPr>
          <w:sz w:val="20"/>
        </w:rPr>
      </w:pPr>
    </w:p>
    <w:p w:rsidR="009311AA" w:rsidRDefault="009311AA" w14:paraId="6B7DAA3B" w14:textId="77777777">
      <w:pPr>
        <w:pStyle w:val="BodyText"/>
        <w:rPr>
          <w:sz w:val="20"/>
        </w:rPr>
      </w:pPr>
    </w:p>
    <w:p w:rsidR="009311AA" w:rsidRDefault="009311AA" w14:paraId="4EF888C7" w14:textId="77777777">
      <w:pPr>
        <w:pStyle w:val="BodyText"/>
        <w:rPr>
          <w:sz w:val="20"/>
        </w:rPr>
      </w:pPr>
    </w:p>
    <w:p w:rsidR="009311AA" w:rsidRDefault="009311AA" w14:paraId="2FA41123" w14:textId="77777777">
      <w:pPr>
        <w:pStyle w:val="BodyText"/>
        <w:rPr>
          <w:sz w:val="20"/>
        </w:rPr>
      </w:pPr>
    </w:p>
    <w:p w:rsidR="009311AA" w:rsidRDefault="00F54FE6" w14:paraId="44323332" w14:textId="77777777">
      <w:pPr>
        <w:pStyle w:val="BodyText"/>
        <w:spacing w:before="5"/>
        <w:rPr>
          <w:sz w:val="19"/>
        </w:rPr>
      </w:pPr>
      <w:r>
        <w:pict w14:anchorId="54CA09B8">
          <v:rect id="docshape6" style="position:absolute;margin-left:1in;margin-top:13.1pt;width:2in;height:.5pt;z-index:-251658235;mso-wrap-distance-left:0;mso-wrap-distance-right:0;mso-position-horizontal-relative:page" o:spid="_x0000_s2058" fillcolor="black" stroked="f">
            <w10:wrap type="topAndBottom" anchorx="page"/>
          </v:rect>
        </w:pict>
      </w:r>
    </w:p>
    <w:p w:rsidR="009311AA" w:rsidRDefault="00D30464" w14:paraId="54E2E9F1" w14:textId="77777777">
      <w:pPr>
        <w:spacing w:before="84"/>
        <w:ind w:left="1120"/>
        <w:rPr>
          <w:sz w:val="20"/>
        </w:rPr>
      </w:pPr>
      <w:bookmarkStart w:name="_bookmark10" w:id="10"/>
      <w:bookmarkEnd w:id="10"/>
      <w:r>
        <w:rPr>
          <w:sz w:val="20"/>
          <w:vertAlign w:val="superscript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GO.</w:t>
      </w:r>
      <w:r>
        <w:rPr>
          <w:spacing w:val="-2"/>
          <w:sz w:val="20"/>
        </w:rPr>
        <w:t xml:space="preserve"> </w:t>
      </w:r>
      <w:r>
        <w:rPr>
          <w:sz w:val="20"/>
        </w:rPr>
        <w:t>96-B,</w:t>
      </w:r>
      <w:r>
        <w:rPr>
          <w:spacing w:val="-1"/>
          <w:sz w:val="20"/>
        </w:rPr>
        <w:t xml:space="preserve"> </w:t>
      </w:r>
      <w:r>
        <w:rPr>
          <w:sz w:val="20"/>
        </w:rPr>
        <w:t>General</w:t>
      </w:r>
      <w:r>
        <w:rPr>
          <w:spacing w:val="-1"/>
          <w:sz w:val="20"/>
        </w:rPr>
        <w:t xml:space="preserve"> </w:t>
      </w:r>
      <w:r>
        <w:rPr>
          <w:sz w:val="20"/>
        </w:rPr>
        <w:t>Rule</w:t>
      </w:r>
      <w:r>
        <w:rPr>
          <w:spacing w:val="-2"/>
          <w:sz w:val="20"/>
        </w:rPr>
        <w:t xml:space="preserve"> </w:t>
      </w:r>
      <w:r>
        <w:rPr>
          <w:sz w:val="20"/>
        </w:rPr>
        <w:t>7.4.3</w:t>
      </w:r>
    </w:p>
    <w:p w:rsidR="009311AA" w:rsidRDefault="009311AA" w14:paraId="2035A828" w14:textId="77777777">
      <w:pPr>
        <w:rPr>
          <w:sz w:val="20"/>
        </w:rPr>
        <w:sectPr w:rsidR="009311AA">
          <w:pgSz w:w="12240" w:h="15840" w:orient="portrait"/>
          <w:pgMar w:top="1060" w:right="320" w:bottom="280" w:left="320" w:header="733" w:footer="0" w:gutter="0"/>
          <w:cols w:space="720"/>
        </w:sectPr>
      </w:pPr>
    </w:p>
    <w:p w:rsidR="009311AA" w:rsidRDefault="009311AA" w14:paraId="4580C5B2" w14:textId="77777777">
      <w:pPr>
        <w:spacing w:before="4"/>
        <w:rPr>
          <w:sz w:val="26"/>
        </w:rPr>
      </w:pPr>
    </w:p>
    <w:p w:rsidR="009311AA" w:rsidRDefault="00D30464" w14:paraId="782D1C38" w14:textId="77777777">
      <w:pPr>
        <w:pStyle w:val="Heading1"/>
        <w:ind w:left="3713" w:right="3713"/>
        <w:jc w:val="center"/>
      </w:pPr>
      <w:r>
        <w:rPr>
          <w:color w:val="000000"/>
          <w:shd w:val="clear" w:color="auto" w:fill="FFFF00"/>
        </w:rPr>
        <w:t>###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WATER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COMPANY</w:t>
      </w:r>
    </w:p>
    <w:p w:rsidR="009311AA" w:rsidRDefault="00D30464" w14:paraId="75A09962" w14:textId="77777777">
      <w:pPr>
        <w:pStyle w:val="BodyText"/>
        <w:ind w:left="5075" w:right="5075" w:firstLine="5"/>
        <w:jc w:val="center"/>
      </w:pPr>
      <w:r>
        <w:rPr>
          <w:color w:val="000000"/>
          <w:shd w:val="clear" w:color="auto" w:fill="FFFF00"/>
        </w:rPr>
        <w:t>Address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Telephone </w:t>
      </w:r>
      <w:r>
        <w:rPr>
          <w:color w:val="000000"/>
          <w:shd w:val="clear" w:color="auto" w:fill="FFFF00"/>
        </w:rPr>
        <w:t>###</w:t>
      </w:r>
      <w:r>
        <w:rPr>
          <w:color w:val="000000"/>
          <w:spacing w:val="-53"/>
        </w:rPr>
        <w:t xml:space="preserve"> </w:t>
      </w:r>
      <w:r>
        <w:rPr>
          <w:color w:val="000000"/>
        </w:rPr>
        <w:t xml:space="preserve">Email: </w:t>
      </w:r>
      <w:r>
        <w:rPr>
          <w:color w:val="000000"/>
          <w:shd w:val="clear" w:color="auto" w:fill="FFFF00"/>
        </w:rPr>
        <w:t>###</w:t>
      </w:r>
    </w:p>
    <w:p w:rsidR="009311AA" w:rsidRDefault="009311AA" w14:paraId="2D294D59" w14:textId="77777777">
      <w:pPr>
        <w:pStyle w:val="BodyText"/>
        <w:rPr>
          <w:sz w:val="20"/>
        </w:rPr>
      </w:pPr>
    </w:p>
    <w:p w:rsidR="009311AA" w:rsidRDefault="009311AA" w14:paraId="248915D7" w14:textId="77777777">
      <w:pPr>
        <w:pStyle w:val="BodyText"/>
        <w:spacing w:before="1"/>
        <w:rPr>
          <w:sz w:val="19"/>
        </w:rPr>
      </w:pPr>
    </w:p>
    <w:p w:rsidR="009311AA" w:rsidRDefault="00D30464" w14:paraId="3A17B006" w14:textId="77777777">
      <w:pPr>
        <w:pStyle w:val="Heading1"/>
        <w:spacing w:before="39"/>
      </w:pPr>
      <w:r>
        <w:rPr>
          <w:u w:val="single"/>
        </w:rPr>
        <w:t>SERVICE</w:t>
      </w:r>
      <w:r>
        <w:rPr>
          <w:spacing w:val="-4"/>
          <w:u w:val="single"/>
        </w:rPr>
        <w:t xml:space="preserve"> </w:t>
      </w:r>
      <w:r>
        <w:rPr>
          <w:u w:val="single"/>
        </w:rPr>
        <w:t>LIST</w:t>
      </w:r>
    </w:p>
    <w:p w:rsidR="009311AA" w:rsidRDefault="009311AA" w14:paraId="39C8A4A1" w14:textId="77777777">
      <w:pPr>
        <w:pStyle w:val="BodyText"/>
        <w:spacing w:before="11"/>
        <w:rPr>
          <w:b/>
          <w:sz w:val="9"/>
        </w:rPr>
      </w:pPr>
    </w:p>
    <w:tbl>
      <w:tblPr>
        <w:tblW w:w="0" w:type="auto"/>
        <w:tblInd w:w="1238" w:type="dxa"/>
        <w:tblBorders>
          <w:top w:val="dashSmallGap" w:color="000000" w:sz="4" w:space="0"/>
          <w:left w:val="dashSmallGap" w:color="000000" w:sz="4" w:space="0"/>
          <w:bottom w:val="dashSmallGap" w:color="000000" w:sz="4" w:space="0"/>
          <w:right w:val="dashSmallGap" w:color="000000" w:sz="4" w:space="0"/>
          <w:insideH w:val="dashSmallGap" w:color="000000" w:sz="4" w:space="0"/>
          <w:insideV w:val="dashSmallGap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</w:tblGrid>
      <w:tr w:rsidR="009311AA" w14:paraId="1B6BF4E1" w14:textId="77777777">
        <w:trPr>
          <w:trHeight w:val="1007"/>
        </w:trPr>
        <w:tc>
          <w:tcPr>
            <w:tcW w:w="3600" w:type="dxa"/>
          </w:tcPr>
          <w:p w:rsidR="009311AA" w:rsidRDefault="009311AA" w14:paraId="61609525" w14:textId="77777777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:rsidR="009311AA" w:rsidRDefault="00D30464" w14:paraId="5146926B" w14:textId="77777777">
            <w:pPr>
              <w:pStyle w:val="TableParagraph"/>
              <w:spacing w:before="1"/>
              <w:ind w:left="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Recipient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</w:t>
            </w:r>
          </w:p>
        </w:tc>
      </w:tr>
      <w:tr w:rsidR="009311AA" w14:paraId="39B73142" w14:textId="77777777">
        <w:trPr>
          <w:trHeight w:val="1007"/>
        </w:trPr>
        <w:tc>
          <w:tcPr>
            <w:tcW w:w="3600" w:type="dxa"/>
          </w:tcPr>
          <w:p w:rsidR="009311AA" w:rsidRDefault="009311AA" w14:paraId="179E25B2" w14:textId="77777777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:rsidR="009311AA" w:rsidRDefault="00D30464" w14:paraId="2918DBDB" w14:textId="77777777">
            <w:pPr>
              <w:pStyle w:val="TableParagraph"/>
              <w:spacing w:before="1"/>
              <w:ind w:left="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Recipient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9311AA" w14:paraId="7414D6DA" w14:textId="77777777">
        <w:trPr>
          <w:trHeight w:val="1010"/>
        </w:trPr>
        <w:tc>
          <w:tcPr>
            <w:tcW w:w="3600" w:type="dxa"/>
          </w:tcPr>
          <w:p w:rsidR="009311AA" w:rsidRDefault="009311AA" w14:paraId="43E97C81" w14:textId="77777777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:rsidR="009311AA" w:rsidRDefault="00D30464" w14:paraId="6F5A3E4C" w14:textId="77777777">
            <w:pPr>
              <w:pStyle w:val="TableParagraph"/>
              <w:spacing w:before="1"/>
              <w:ind w:left="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Recipient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</w:tr>
    </w:tbl>
    <w:p w:rsidR="009311AA" w:rsidRDefault="009311AA" w14:paraId="5E83631A" w14:textId="77777777">
      <w:pPr>
        <w:pStyle w:val="BodyText"/>
        <w:rPr>
          <w:b/>
        </w:rPr>
      </w:pPr>
    </w:p>
    <w:p w:rsidR="009311AA" w:rsidRDefault="00D30464" w14:paraId="717DCAAA" w14:textId="77777777">
      <w:pPr>
        <w:pStyle w:val="BodyText"/>
        <w:ind w:left="1120"/>
      </w:pP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certify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 service list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 served a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AL </w:t>
      </w:r>
      <w:r>
        <w:rPr>
          <w:color w:val="000000"/>
          <w:shd w:val="clear" w:color="auto" w:fill="FFFF00"/>
        </w:rPr>
        <w:t>###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2"/>
        </w:rPr>
        <w:t xml:space="preserve"> </w:t>
      </w:r>
      <w:r>
        <w:rPr>
          <w:color w:val="000000"/>
          <w:shd w:val="clear" w:color="auto" w:fill="FFFF00"/>
        </w:rPr>
        <w:t>DATE</w:t>
      </w:r>
      <w:r>
        <w:rPr>
          <w:color w:val="000000"/>
        </w:rPr>
        <w:t>.</w:t>
      </w:r>
    </w:p>
    <w:p w:rsidR="009311AA" w:rsidRDefault="009311AA" w14:paraId="01D4BD05" w14:textId="77777777">
      <w:pPr>
        <w:pStyle w:val="BodyText"/>
        <w:spacing w:before="9"/>
        <w:rPr>
          <w:sz w:val="19"/>
        </w:rPr>
      </w:pPr>
    </w:p>
    <w:p w:rsidR="009311AA" w:rsidRDefault="00D30464" w14:paraId="59641399" w14:textId="77777777">
      <w:pPr>
        <w:pStyle w:val="BodyText"/>
        <w:spacing w:before="52"/>
        <w:ind w:left="1120"/>
      </w:pPr>
      <w:r>
        <w:t>Executed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color w:val="000000"/>
          <w:shd w:val="clear" w:color="auto" w:fill="FFFF00"/>
        </w:rPr>
        <w:t>###</w:t>
      </w:r>
      <w:r>
        <w:rPr>
          <w:color w:val="000000"/>
        </w:rPr>
        <w:t>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California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  <w:shd w:val="clear" w:color="auto" w:fill="FFFF00"/>
        </w:rPr>
        <w:t>DATE</w:t>
      </w:r>
      <w:r>
        <w:rPr>
          <w:color w:val="000000"/>
        </w:rPr>
        <w:t>.</w:t>
      </w:r>
    </w:p>
    <w:p w:rsidR="009311AA" w:rsidRDefault="009311AA" w14:paraId="6F50C9EB" w14:textId="77777777">
      <w:pPr>
        <w:pStyle w:val="BodyText"/>
        <w:spacing w:before="11"/>
        <w:rPr>
          <w:sz w:val="27"/>
        </w:rPr>
      </w:pPr>
    </w:p>
    <w:tbl>
      <w:tblPr>
        <w:tblW w:w="0" w:type="auto"/>
        <w:tblInd w:w="64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3604"/>
      </w:tblGrid>
      <w:tr w:rsidR="009311AA" w14:paraId="56E0FA8F" w14:textId="77777777">
        <w:trPr>
          <w:trHeight w:val="455"/>
        </w:trPr>
        <w:tc>
          <w:tcPr>
            <w:tcW w:w="460" w:type="dxa"/>
          </w:tcPr>
          <w:p w:rsidR="009311AA" w:rsidRDefault="009311AA" w14:paraId="095F3E7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</w:tcPr>
          <w:p w:rsidR="009311AA" w:rsidRDefault="00D30464" w14:paraId="25EB81D8" w14:textId="77777777">
            <w:pPr>
              <w:pStyle w:val="TableParagraph"/>
              <w:spacing w:line="244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color w:val="000000"/>
                <w:sz w:val="24"/>
                <w:shd w:val="clear" w:color="auto" w:fill="FFFF00"/>
              </w:rPr>
              <w:t>###</w:t>
            </w:r>
            <w:r>
              <w:rPr>
                <w:rFonts w:ascii="Calibri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000000"/>
                <w:sz w:val="24"/>
              </w:rPr>
              <w:t>Water Company</w:t>
            </w:r>
          </w:p>
        </w:tc>
      </w:tr>
      <w:tr w:rsidR="009311AA" w14:paraId="0BE985C2" w14:textId="77777777">
        <w:trPr>
          <w:trHeight w:val="508"/>
        </w:trPr>
        <w:tc>
          <w:tcPr>
            <w:tcW w:w="460" w:type="dxa"/>
          </w:tcPr>
          <w:p w:rsidR="009311AA" w:rsidRDefault="00D30464" w14:paraId="0FF9178B" w14:textId="77777777">
            <w:pPr>
              <w:pStyle w:val="TableParagraph"/>
              <w:spacing w:before="215" w:line="273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By:</w:t>
            </w:r>
          </w:p>
        </w:tc>
        <w:tc>
          <w:tcPr>
            <w:tcW w:w="3604" w:type="dxa"/>
            <w:tcBorders>
              <w:bottom w:val="dashSmallGap" w:color="000000" w:sz="4" w:space="0"/>
            </w:tcBorders>
          </w:tcPr>
          <w:p w:rsidR="009311AA" w:rsidRDefault="00D30464" w14:paraId="6208EFEF" w14:textId="77777777">
            <w:pPr>
              <w:pStyle w:val="TableParagraph"/>
              <w:spacing w:before="215" w:line="273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color w:val="000000"/>
                <w:sz w:val="24"/>
                <w:shd w:val="clear" w:color="auto" w:fill="FFFF00"/>
              </w:rPr>
              <w:t>/s/NAME</w:t>
            </w:r>
          </w:p>
        </w:tc>
      </w:tr>
      <w:tr w:rsidR="009311AA" w14:paraId="6B3955D1" w14:textId="77777777">
        <w:trPr>
          <w:trHeight w:val="316"/>
        </w:trPr>
        <w:tc>
          <w:tcPr>
            <w:tcW w:w="460" w:type="dxa"/>
          </w:tcPr>
          <w:p w:rsidR="009311AA" w:rsidRDefault="009311AA" w14:paraId="18BD267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  <w:tcBorders>
              <w:top w:val="dashSmallGap" w:color="000000" w:sz="4" w:space="0"/>
            </w:tcBorders>
          </w:tcPr>
          <w:p w:rsidR="009311AA" w:rsidRDefault="00D30464" w14:paraId="2B79658B" w14:textId="77777777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color w:val="000000"/>
                <w:sz w:val="24"/>
                <w:shd w:val="clear" w:color="auto" w:fill="FFFF00"/>
              </w:rPr>
              <w:t>Name</w:t>
            </w:r>
          </w:p>
        </w:tc>
      </w:tr>
      <w:tr w:rsidR="009311AA" w14:paraId="39D05E66" w14:textId="77777777">
        <w:trPr>
          <w:trHeight w:val="264"/>
        </w:trPr>
        <w:tc>
          <w:tcPr>
            <w:tcW w:w="460" w:type="dxa"/>
          </w:tcPr>
          <w:p w:rsidR="009311AA" w:rsidRDefault="009311AA" w14:paraId="119E285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604" w:type="dxa"/>
          </w:tcPr>
          <w:p w:rsidR="009311AA" w:rsidRDefault="00D30464" w14:paraId="7B7E5D5B" w14:textId="77777777">
            <w:pPr>
              <w:pStyle w:val="TableParagraph"/>
              <w:spacing w:line="244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color w:val="000000"/>
                <w:sz w:val="24"/>
                <w:shd w:val="clear" w:color="auto" w:fill="FFFF00"/>
              </w:rPr>
              <w:t>Title</w:t>
            </w:r>
          </w:p>
        </w:tc>
      </w:tr>
    </w:tbl>
    <w:p w:rsidR="009311AA" w:rsidRDefault="00D30464" w14:paraId="09C25017" w14:textId="77777777">
      <w:pPr>
        <w:pStyle w:val="BodyText"/>
        <w:spacing w:before="6"/>
        <w:ind w:left="1120"/>
      </w:pPr>
      <w:r>
        <w:t>Enclosures</w:t>
      </w:r>
    </w:p>
    <w:p w:rsidR="009311AA" w:rsidRDefault="009311AA" w14:paraId="7E873E72" w14:textId="77777777">
      <w:pPr>
        <w:sectPr w:rsidR="009311AA">
          <w:pgSz w:w="12240" w:h="15840" w:orient="portrait"/>
          <w:pgMar w:top="1060" w:right="320" w:bottom="280" w:left="320" w:header="733" w:footer="0" w:gutter="0"/>
          <w:cols w:space="720"/>
        </w:sectPr>
      </w:pPr>
    </w:p>
    <w:p w:rsidR="009311AA" w:rsidRDefault="009311AA" w14:paraId="25738F2E" w14:textId="77777777">
      <w:pPr>
        <w:pStyle w:val="BodyText"/>
        <w:spacing w:before="10"/>
      </w:pPr>
    </w:p>
    <w:p w:rsidR="009311AA" w:rsidRDefault="00D30464" w14:paraId="5D48A39D" w14:textId="77777777">
      <w:pPr>
        <w:pStyle w:val="Heading1"/>
        <w:ind w:left="3056" w:right="3053"/>
        <w:jc w:val="center"/>
      </w:pPr>
      <w:r>
        <w:t>CALIFORNIA PUBLIC UTILITIES COMMISSION</w:t>
      </w:r>
      <w:r>
        <w:rPr>
          <w:spacing w:val="-65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DIVISION</w:t>
      </w:r>
    </w:p>
    <w:p w:rsidR="009311AA" w:rsidRDefault="00D30464" w14:paraId="46B997F3" w14:textId="77777777">
      <w:pPr>
        <w:spacing w:before="244"/>
        <w:ind w:left="3052" w:right="3053"/>
        <w:jc w:val="center"/>
        <w:rPr>
          <w:rFonts w:ascii="Calibri"/>
          <w:b/>
          <w:sz w:val="30"/>
        </w:rPr>
      </w:pPr>
      <w:r>
        <w:rPr>
          <w:rFonts w:ascii="Calibri"/>
          <w:b/>
          <w:sz w:val="30"/>
        </w:rPr>
        <w:t>Advice</w:t>
      </w:r>
      <w:r>
        <w:rPr>
          <w:rFonts w:ascii="Calibri"/>
          <w:b/>
          <w:spacing w:val="-3"/>
          <w:sz w:val="30"/>
        </w:rPr>
        <w:t xml:space="preserve"> </w:t>
      </w:r>
      <w:r>
        <w:rPr>
          <w:rFonts w:ascii="Calibri"/>
          <w:b/>
          <w:sz w:val="30"/>
        </w:rPr>
        <w:t>Letter</w:t>
      </w:r>
      <w:r>
        <w:rPr>
          <w:rFonts w:ascii="Calibri"/>
          <w:b/>
          <w:spacing w:val="-4"/>
          <w:sz w:val="30"/>
        </w:rPr>
        <w:t xml:space="preserve"> </w:t>
      </w:r>
      <w:r>
        <w:rPr>
          <w:rFonts w:ascii="Calibri"/>
          <w:b/>
          <w:sz w:val="30"/>
        </w:rPr>
        <w:t>Cover</w:t>
      </w:r>
      <w:r>
        <w:rPr>
          <w:rFonts w:ascii="Calibri"/>
          <w:b/>
          <w:spacing w:val="-1"/>
          <w:sz w:val="30"/>
        </w:rPr>
        <w:t xml:space="preserve"> </w:t>
      </w:r>
      <w:r>
        <w:rPr>
          <w:rFonts w:ascii="Calibri"/>
          <w:b/>
          <w:sz w:val="30"/>
        </w:rPr>
        <w:t>Sheet</w:t>
      </w:r>
    </w:p>
    <w:p w:rsidR="009311AA" w:rsidRDefault="009311AA" w14:paraId="59071DEB" w14:textId="77777777">
      <w:pPr>
        <w:pStyle w:val="BodyText"/>
        <w:rPr>
          <w:b/>
          <w:sz w:val="20"/>
        </w:rPr>
      </w:pPr>
    </w:p>
    <w:p w:rsidR="009311AA" w:rsidRDefault="009311AA" w14:paraId="011395A5" w14:textId="77777777">
      <w:pPr>
        <w:pStyle w:val="BodyText"/>
        <w:rPr>
          <w:b/>
          <w:sz w:val="20"/>
        </w:rPr>
      </w:pPr>
    </w:p>
    <w:p w:rsidR="009311AA" w:rsidRDefault="009311AA" w14:paraId="6760832D" w14:textId="77777777">
      <w:pPr>
        <w:pStyle w:val="BodyText"/>
        <w:rPr>
          <w:b/>
          <w:sz w:val="20"/>
        </w:rPr>
      </w:pPr>
    </w:p>
    <w:p w:rsidR="009311AA" w:rsidRDefault="009311AA" w14:paraId="7C9543F1" w14:textId="77777777">
      <w:pPr>
        <w:pStyle w:val="BodyText"/>
        <w:spacing w:before="10"/>
        <w:rPr>
          <w:b/>
          <w:sz w:val="10"/>
        </w:rPr>
      </w:pPr>
    </w:p>
    <w:tbl>
      <w:tblPr>
        <w:tblW w:w="0" w:type="auto"/>
        <w:tblInd w:w="1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546"/>
        <w:gridCol w:w="621"/>
        <w:gridCol w:w="677"/>
        <w:gridCol w:w="2072"/>
        <w:gridCol w:w="3332"/>
        <w:gridCol w:w="595"/>
      </w:tblGrid>
      <w:tr w:rsidR="009311AA" w14:paraId="09D3AAF1" w14:textId="77777777">
        <w:trPr>
          <w:trHeight w:val="295"/>
        </w:trPr>
        <w:tc>
          <w:tcPr>
            <w:tcW w:w="1455" w:type="dxa"/>
          </w:tcPr>
          <w:p w:rsidR="009311AA" w:rsidRDefault="00D30464" w14:paraId="055C5DC1" w14:textId="77777777">
            <w:pPr>
              <w:pStyle w:val="TableParagraph"/>
              <w:spacing w:line="203" w:lineRule="exact"/>
              <w:ind w:right="10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Utility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Name:</w:t>
            </w:r>
          </w:p>
        </w:tc>
        <w:tc>
          <w:tcPr>
            <w:tcW w:w="546" w:type="dxa"/>
          </w:tcPr>
          <w:p w:rsidR="009311AA" w:rsidRDefault="00D30464" w14:paraId="4385697D" w14:textId="77777777">
            <w:pPr>
              <w:pStyle w:val="TableParagraph"/>
              <w:spacing w:line="203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color w:val="000000"/>
                <w:sz w:val="20"/>
                <w:shd w:val="clear" w:color="auto" w:fill="FFFF00"/>
              </w:rPr>
              <w:t>###</w:t>
            </w:r>
          </w:p>
        </w:tc>
        <w:tc>
          <w:tcPr>
            <w:tcW w:w="621" w:type="dxa"/>
          </w:tcPr>
          <w:p w:rsidR="009311AA" w:rsidRDefault="009311AA" w14:paraId="702CB8F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9311AA" w:rsidRDefault="009311AA" w14:paraId="7EC11D1E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9311AA" w:rsidRDefault="009311AA" w14:paraId="5187010F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332" w:type="dxa"/>
          </w:tcPr>
          <w:p w:rsidR="009311AA" w:rsidRDefault="00D30464" w14:paraId="43406B59" w14:textId="77777777">
            <w:pPr>
              <w:pStyle w:val="TableParagraph"/>
              <w:spacing w:line="203" w:lineRule="exact"/>
              <w:ind w:right="105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Date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Mailed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Service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List:</w:t>
            </w:r>
          </w:p>
        </w:tc>
        <w:tc>
          <w:tcPr>
            <w:tcW w:w="595" w:type="dxa"/>
          </w:tcPr>
          <w:p w:rsidR="009311AA" w:rsidRDefault="00D30464" w14:paraId="19631970" w14:textId="77777777">
            <w:pPr>
              <w:pStyle w:val="TableParagraph"/>
              <w:spacing w:line="203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0000"/>
                <w:sz w:val="20"/>
                <w:shd w:val="clear" w:color="auto" w:fill="FFFF00"/>
              </w:rPr>
              <w:t>###</w:t>
            </w:r>
          </w:p>
        </w:tc>
      </w:tr>
      <w:tr w:rsidR="009311AA" w14:paraId="69062A29" w14:textId="77777777">
        <w:trPr>
          <w:trHeight w:val="433"/>
        </w:trPr>
        <w:tc>
          <w:tcPr>
            <w:tcW w:w="1455" w:type="dxa"/>
          </w:tcPr>
          <w:p w:rsidR="009311AA" w:rsidRDefault="00D30464" w14:paraId="18519D72" w14:textId="77777777">
            <w:pPr>
              <w:pStyle w:val="TableParagraph"/>
              <w:spacing w:before="95"/>
              <w:ind w:right="107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District:</w:t>
            </w:r>
          </w:p>
        </w:tc>
        <w:tc>
          <w:tcPr>
            <w:tcW w:w="546" w:type="dxa"/>
          </w:tcPr>
          <w:p w:rsidR="009311AA" w:rsidRDefault="00D30464" w14:paraId="0E11D33E" w14:textId="77777777">
            <w:pPr>
              <w:pStyle w:val="TableParagraph"/>
              <w:spacing w:before="95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color w:val="000000"/>
                <w:sz w:val="20"/>
                <w:shd w:val="clear" w:color="auto" w:fill="FFFF00"/>
              </w:rPr>
              <w:t>###</w:t>
            </w:r>
          </w:p>
        </w:tc>
        <w:tc>
          <w:tcPr>
            <w:tcW w:w="621" w:type="dxa"/>
          </w:tcPr>
          <w:p w:rsidR="009311AA" w:rsidRDefault="009311AA" w14:paraId="5CE1A72C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9311AA" w:rsidRDefault="009311AA" w14:paraId="57D71EEC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9311AA" w:rsidRDefault="009311AA" w14:paraId="72CA18B3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332" w:type="dxa"/>
          </w:tcPr>
          <w:p w:rsidR="009311AA" w:rsidRDefault="009311AA" w14:paraId="4E228A7B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9311AA" w:rsidRDefault="009311AA" w14:paraId="1E27697A" w14:textId="77777777">
            <w:pPr>
              <w:pStyle w:val="TableParagraph"/>
              <w:rPr>
                <w:sz w:val="20"/>
              </w:rPr>
            </w:pPr>
          </w:p>
        </w:tc>
      </w:tr>
      <w:tr w:rsidR="009311AA" w14:paraId="26D9B974" w14:textId="77777777">
        <w:trPr>
          <w:trHeight w:val="432"/>
        </w:trPr>
        <w:tc>
          <w:tcPr>
            <w:tcW w:w="1455" w:type="dxa"/>
          </w:tcPr>
          <w:p w:rsidR="009311AA" w:rsidRDefault="00D30464" w14:paraId="2C8C539E" w14:textId="77777777">
            <w:pPr>
              <w:pStyle w:val="TableParagraph"/>
              <w:spacing w:before="94"/>
              <w:ind w:right="107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CPUC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Utility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#:</w:t>
            </w:r>
          </w:p>
        </w:tc>
        <w:tc>
          <w:tcPr>
            <w:tcW w:w="546" w:type="dxa"/>
          </w:tcPr>
          <w:p w:rsidR="009311AA" w:rsidRDefault="00D30464" w14:paraId="1E709D62" w14:textId="77777777">
            <w:pPr>
              <w:pStyle w:val="TableParagraph"/>
              <w:spacing w:before="94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color w:val="000000"/>
                <w:sz w:val="20"/>
                <w:shd w:val="clear" w:color="auto" w:fill="FFFF00"/>
              </w:rPr>
              <w:t>###</w:t>
            </w:r>
          </w:p>
        </w:tc>
        <w:tc>
          <w:tcPr>
            <w:tcW w:w="621" w:type="dxa"/>
          </w:tcPr>
          <w:p w:rsidR="009311AA" w:rsidRDefault="009311AA" w14:paraId="615268EE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9311AA" w:rsidRDefault="009311AA" w14:paraId="3190525F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9311AA" w:rsidRDefault="009311AA" w14:paraId="08B4CD2C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332" w:type="dxa"/>
          </w:tcPr>
          <w:p w:rsidR="009311AA" w:rsidRDefault="00D30464" w14:paraId="1B2FCF7A" w14:textId="77777777">
            <w:pPr>
              <w:pStyle w:val="TableParagraph"/>
              <w:spacing w:before="94"/>
              <w:ind w:right="105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Protest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Deadline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(20</w:t>
            </w:r>
            <w:r>
              <w:rPr>
                <w:rFonts w:ascii="Calibri"/>
                <w:b/>
                <w:sz w:val="20"/>
                <w:vertAlign w:val="superscript"/>
              </w:rPr>
              <w:t>th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Day):</w:t>
            </w:r>
          </w:p>
        </w:tc>
        <w:tc>
          <w:tcPr>
            <w:tcW w:w="595" w:type="dxa"/>
          </w:tcPr>
          <w:p w:rsidR="009311AA" w:rsidRDefault="00D30464" w14:paraId="14374188" w14:textId="77777777">
            <w:pPr>
              <w:pStyle w:val="TableParagraph"/>
              <w:spacing w:before="94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0000"/>
                <w:sz w:val="20"/>
                <w:shd w:val="clear" w:color="auto" w:fill="FFFF00"/>
              </w:rPr>
              <w:t>###</w:t>
            </w:r>
          </w:p>
        </w:tc>
      </w:tr>
      <w:tr w:rsidR="009311AA" w14:paraId="5D42FD23" w14:textId="77777777">
        <w:trPr>
          <w:trHeight w:val="404"/>
        </w:trPr>
        <w:tc>
          <w:tcPr>
            <w:tcW w:w="1455" w:type="dxa"/>
          </w:tcPr>
          <w:p w:rsidR="009311AA" w:rsidRDefault="00D30464" w14:paraId="09AC4FB7" w14:textId="77777777">
            <w:pPr>
              <w:pStyle w:val="TableParagraph"/>
              <w:spacing w:before="94"/>
              <w:ind w:right="107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Advice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Letter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#:</w:t>
            </w:r>
          </w:p>
        </w:tc>
        <w:tc>
          <w:tcPr>
            <w:tcW w:w="546" w:type="dxa"/>
          </w:tcPr>
          <w:p w:rsidR="009311AA" w:rsidRDefault="00D30464" w14:paraId="327AD847" w14:textId="77777777">
            <w:pPr>
              <w:pStyle w:val="TableParagraph"/>
              <w:spacing w:before="94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color w:val="000000"/>
                <w:sz w:val="20"/>
                <w:shd w:val="clear" w:color="auto" w:fill="FFFF00"/>
              </w:rPr>
              <w:t>###</w:t>
            </w:r>
          </w:p>
        </w:tc>
        <w:tc>
          <w:tcPr>
            <w:tcW w:w="621" w:type="dxa"/>
          </w:tcPr>
          <w:p w:rsidR="009311AA" w:rsidRDefault="009311AA" w14:paraId="2DC7E97F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9311AA" w:rsidRDefault="009311AA" w14:paraId="69556E7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9311AA" w:rsidRDefault="009311AA" w14:paraId="0D7C00C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332" w:type="dxa"/>
          </w:tcPr>
          <w:p w:rsidR="009311AA" w:rsidRDefault="00D30464" w14:paraId="6936D6EA" w14:textId="77777777">
            <w:pPr>
              <w:pStyle w:val="TableParagraph"/>
              <w:spacing w:before="94"/>
              <w:ind w:right="105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Review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Deadline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(30</w:t>
            </w:r>
            <w:r>
              <w:rPr>
                <w:rFonts w:ascii="Calibri"/>
                <w:b/>
                <w:sz w:val="20"/>
                <w:vertAlign w:val="superscript"/>
              </w:rPr>
              <w:t>th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Day):</w:t>
            </w:r>
          </w:p>
        </w:tc>
        <w:tc>
          <w:tcPr>
            <w:tcW w:w="595" w:type="dxa"/>
          </w:tcPr>
          <w:p w:rsidR="009311AA" w:rsidRDefault="00D30464" w14:paraId="77DFBC2D" w14:textId="77777777">
            <w:pPr>
              <w:pStyle w:val="TableParagraph"/>
              <w:spacing w:before="94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0000"/>
                <w:sz w:val="20"/>
                <w:shd w:val="clear" w:color="auto" w:fill="FFFF00"/>
              </w:rPr>
              <w:t>###</w:t>
            </w:r>
          </w:p>
        </w:tc>
      </w:tr>
      <w:tr w:rsidR="009311AA" w14:paraId="5A3EA0FE" w14:textId="77777777">
        <w:trPr>
          <w:trHeight w:val="407"/>
        </w:trPr>
        <w:tc>
          <w:tcPr>
            <w:tcW w:w="1455" w:type="dxa"/>
          </w:tcPr>
          <w:p w:rsidR="009311AA" w:rsidRDefault="00D30464" w14:paraId="6DF60C0B" w14:textId="77777777">
            <w:pPr>
              <w:pStyle w:val="TableParagraph"/>
              <w:spacing w:before="27"/>
              <w:ind w:right="105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Tier</w:t>
            </w:r>
          </w:p>
        </w:tc>
        <w:tc>
          <w:tcPr>
            <w:tcW w:w="546" w:type="dxa"/>
          </w:tcPr>
          <w:p w:rsidR="009311AA" w:rsidRDefault="00D30464" w14:paraId="1338E428" w14:textId="77777777">
            <w:pPr>
              <w:pStyle w:val="TableParagraph"/>
              <w:spacing w:before="46"/>
              <w:ind w:left="147"/>
              <w:rPr>
                <w:rFonts w:ascii="Calibri" w:hAnsi="Calibri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Calibri" w:hAnsi="Calibri"/>
                <w:sz w:val="16"/>
              </w:rPr>
              <w:t>1</w:t>
            </w:r>
          </w:p>
        </w:tc>
        <w:tc>
          <w:tcPr>
            <w:tcW w:w="621" w:type="dxa"/>
          </w:tcPr>
          <w:p w:rsidR="009311AA" w:rsidRDefault="00D30464" w14:paraId="08958436" w14:textId="77777777">
            <w:pPr>
              <w:pStyle w:val="TableParagraph"/>
              <w:spacing w:before="46"/>
              <w:ind w:left="139"/>
              <w:rPr>
                <w:rFonts w:ascii="Calibri" w:hAnsi="Calibri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w="677" w:type="dxa"/>
          </w:tcPr>
          <w:p w:rsidR="009311AA" w:rsidRDefault="00D30464" w14:paraId="6AFDCF80" w14:textId="77777777">
            <w:pPr>
              <w:pStyle w:val="TableParagraph"/>
              <w:spacing w:before="46"/>
              <w:ind w:left="58"/>
              <w:rPr>
                <w:rFonts w:ascii="Calibri" w:hAnsi="Calibri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Calibri" w:hAnsi="Calibri"/>
                <w:sz w:val="16"/>
              </w:rPr>
              <w:t>3</w:t>
            </w:r>
          </w:p>
        </w:tc>
        <w:tc>
          <w:tcPr>
            <w:tcW w:w="2072" w:type="dxa"/>
          </w:tcPr>
          <w:p w:rsidR="009311AA" w:rsidRDefault="00D30464" w14:paraId="260E5112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before="46"/>
              <w:ind w:hanging="19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Compliance</w:t>
            </w:r>
          </w:p>
        </w:tc>
        <w:tc>
          <w:tcPr>
            <w:tcW w:w="3332" w:type="dxa"/>
          </w:tcPr>
          <w:p w:rsidR="009311AA" w:rsidRDefault="00D30464" w14:paraId="0E48E4DA" w14:textId="77777777">
            <w:pPr>
              <w:pStyle w:val="TableParagraph"/>
              <w:spacing w:before="121"/>
              <w:ind w:right="102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Requested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Effective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Date:</w:t>
            </w:r>
          </w:p>
        </w:tc>
        <w:tc>
          <w:tcPr>
            <w:tcW w:w="595" w:type="dxa"/>
          </w:tcPr>
          <w:p w:rsidR="009311AA" w:rsidRDefault="00D30464" w14:paraId="1D803359" w14:textId="77777777">
            <w:pPr>
              <w:pStyle w:val="TableParagraph"/>
              <w:spacing w:before="121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0000"/>
                <w:sz w:val="20"/>
                <w:shd w:val="clear" w:color="auto" w:fill="FFFF00"/>
              </w:rPr>
              <w:t>###</w:t>
            </w:r>
          </w:p>
        </w:tc>
      </w:tr>
      <w:tr w:rsidR="009311AA" w14:paraId="5E16F632" w14:textId="77777777">
        <w:trPr>
          <w:trHeight w:val="243"/>
        </w:trPr>
        <w:tc>
          <w:tcPr>
            <w:tcW w:w="1455" w:type="dxa"/>
          </w:tcPr>
          <w:p w:rsidR="009311AA" w:rsidRDefault="00D30464" w14:paraId="2FB30AF0" w14:textId="77777777">
            <w:pPr>
              <w:pStyle w:val="TableParagraph"/>
              <w:spacing w:before="2" w:line="222" w:lineRule="exact"/>
              <w:ind w:right="105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Authorization</w:t>
            </w:r>
          </w:p>
        </w:tc>
        <w:tc>
          <w:tcPr>
            <w:tcW w:w="1844" w:type="dxa"/>
            <w:gridSpan w:val="3"/>
          </w:tcPr>
          <w:p w:rsidR="009311AA" w:rsidRDefault="00D30464" w14:paraId="02B76ACA" w14:textId="77777777">
            <w:pPr>
              <w:pStyle w:val="TableParagraph"/>
              <w:spacing w:before="2" w:line="222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D.92-03-093</w:t>
            </w:r>
          </w:p>
        </w:tc>
        <w:tc>
          <w:tcPr>
            <w:tcW w:w="2072" w:type="dxa"/>
          </w:tcPr>
          <w:p w:rsidR="009311AA" w:rsidRDefault="009311AA" w14:paraId="5188737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3332" w:type="dxa"/>
          </w:tcPr>
          <w:p w:rsidR="009311AA" w:rsidRDefault="009311AA" w14:paraId="7AC1886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</w:tcPr>
          <w:p w:rsidR="009311AA" w:rsidRDefault="009311AA" w14:paraId="6D9A936F" w14:textId="77777777">
            <w:pPr>
              <w:pStyle w:val="TableParagraph"/>
              <w:rPr>
                <w:sz w:val="16"/>
              </w:rPr>
            </w:pPr>
          </w:p>
        </w:tc>
      </w:tr>
      <w:tr w:rsidR="009311AA" w14:paraId="5876013A" w14:textId="77777777">
        <w:trPr>
          <w:trHeight w:val="289"/>
        </w:trPr>
        <w:tc>
          <w:tcPr>
            <w:tcW w:w="1455" w:type="dxa"/>
          </w:tcPr>
          <w:p w:rsidR="009311AA" w:rsidRDefault="009311AA" w14:paraId="31EFB328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gridSpan w:val="3"/>
          </w:tcPr>
          <w:p w:rsidR="009311AA" w:rsidRDefault="009311AA" w14:paraId="53B8DAF3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9311AA" w:rsidRDefault="009311AA" w14:paraId="75B478D0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332" w:type="dxa"/>
          </w:tcPr>
          <w:p w:rsidR="009311AA" w:rsidRDefault="00D30464" w14:paraId="278BA9EB" w14:textId="77777777">
            <w:pPr>
              <w:pStyle w:val="TableParagraph"/>
              <w:spacing w:before="3"/>
              <w:ind w:right="10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Rate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Impact:</w:t>
            </w:r>
          </w:p>
        </w:tc>
        <w:tc>
          <w:tcPr>
            <w:tcW w:w="595" w:type="dxa"/>
          </w:tcPr>
          <w:p w:rsidR="009311AA" w:rsidRDefault="00D30464" w14:paraId="340254A5" w14:textId="77777777">
            <w:pPr>
              <w:pStyle w:val="TableParagraph"/>
              <w:spacing w:before="3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$</w:t>
            </w:r>
            <w:r>
              <w:rPr>
                <w:rFonts w:ascii="Calibri"/>
                <w:color w:val="000000"/>
                <w:sz w:val="20"/>
                <w:shd w:val="clear" w:color="auto" w:fill="FFFF00"/>
              </w:rPr>
              <w:t>###</w:t>
            </w:r>
          </w:p>
        </w:tc>
      </w:tr>
      <w:tr w:rsidR="009311AA" w14:paraId="3479360C" w14:textId="77777777">
        <w:trPr>
          <w:trHeight w:val="242"/>
        </w:trPr>
        <w:tc>
          <w:tcPr>
            <w:tcW w:w="1455" w:type="dxa"/>
          </w:tcPr>
          <w:p w:rsidR="009311AA" w:rsidRDefault="00D30464" w14:paraId="4219EC41" w14:textId="77777777">
            <w:pPr>
              <w:pStyle w:val="TableParagraph"/>
              <w:spacing w:before="2" w:line="220" w:lineRule="exact"/>
              <w:ind w:right="104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Description:</w:t>
            </w:r>
          </w:p>
        </w:tc>
        <w:tc>
          <w:tcPr>
            <w:tcW w:w="1844" w:type="dxa"/>
            <w:gridSpan w:val="3"/>
          </w:tcPr>
          <w:p w:rsidR="009311AA" w:rsidRDefault="00D30464" w14:paraId="77895FD0" w14:textId="5152175D">
            <w:pPr>
              <w:pStyle w:val="TableParagraph"/>
              <w:spacing w:before="2" w:line="220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202</w:t>
            </w:r>
            <w:r w:rsidR="006E5D87"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CPI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Adjustment</w:t>
            </w:r>
          </w:p>
        </w:tc>
        <w:tc>
          <w:tcPr>
            <w:tcW w:w="2072" w:type="dxa"/>
          </w:tcPr>
          <w:p w:rsidR="009311AA" w:rsidRDefault="009311AA" w14:paraId="6C2DA579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3332" w:type="dxa"/>
          </w:tcPr>
          <w:p w:rsidR="009311AA" w:rsidRDefault="009311AA" w14:paraId="2E31F6FD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</w:tcPr>
          <w:p w:rsidR="009311AA" w:rsidRDefault="00D30464" w14:paraId="4DDD0E44" w14:textId="77777777">
            <w:pPr>
              <w:pStyle w:val="TableParagraph"/>
              <w:spacing w:before="2" w:line="220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0000"/>
                <w:sz w:val="20"/>
                <w:shd w:val="clear" w:color="auto" w:fill="FFFF00"/>
              </w:rPr>
              <w:t>###</w:t>
            </w:r>
            <w:r>
              <w:rPr>
                <w:rFonts w:ascii="Calibri"/>
                <w:color w:val="000000"/>
                <w:sz w:val="20"/>
              </w:rPr>
              <w:t>%</w:t>
            </w:r>
          </w:p>
        </w:tc>
      </w:tr>
    </w:tbl>
    <w:p w:rsidR="009311AA" w:rsidRDefault="009311AA" w14:paraId="291B410E" w14:textId="77777777">
      <w:pPr>
        <w:pStyle w:val="BodyText"/>
        <w:rPr>
          <w:b/>
          <w:sz w:val="20"/>
        </w:rPr>
      </w:pPr>
    </w:p>
    <w:p w:rsidR="009311AA" w:rsidRDefault="009311AA" w14:paraId="159B6FA2" w14:textId="77777777">
      <w:pPr>
        <w:pStyle w:val="BodyText"/>
        <w:rPr>
          <w:b/>
          <w:sz w:val="20"/>
        </w:rPr>
      </w:pPr>
    </w:p>
    <w:p w:rsidR="009311AA" w:rsidRDefault="009311AA" w14:paraId="07166083" w14:textId="77777777">
      <w:pPr>
        <w:pStyle w:val="BodyText"/>
        <w:rPr>
          <w:b/>
          <w:sz w:val="20"/>
        </w:rPr>
      </w:pPr>
    </w:p>
    <w:p w:rsidR="009311AA" w:rsidRDefault="009311AA" w14:paraId="00814016" w14:textId="77777777">
      <w:pPr>
        <w:pStyle w:val="BodyText"/>
        <w:spacing w:before="6"/>
        <w:rPr>
          <w:b/>
          <w:sz w:val="28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8"/>
        <w:gridCol w:w="2447"/>
        <w:gridCol w:w="3400"/>
        <w:gridCol w:w="2745"/>
      </w:tblGrid>
      <w:tr w:rsidR="009311AA" w14:paraId="37FDA647" w14:textId="77777777">
        <w:trPr>
          <w:trHeight w:val="635"/>
        </w:trPr>
        <w:tc>
          <w:tcPr>
            <w:tcW w:w="11270" w:type="dxa"/>
            <w:gridSpan w:val="4"/>
          </w:tcPr>
          <w:p w:rsidR="009311AA" w:rsidRDefault="00D30464" w14:paraId="79842BD5" w14:textId="77777777">
            <w:pPr>
              <w:pStyle w:val="TableParagraph"/>
              <w:spacing w:line="202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protest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response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deadline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this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advice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letter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20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days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from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that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this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advice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letter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was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mailed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service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list.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Please</w:t>
            </w:r>
          </w:p>
          <w:p w:rsidR="009311AA" w:rsidRDefault="00D30464" w14:paraId="5E929226" w14:textId="77777777">
            <w:pPr>
              <w:pStyle w:val="TableParagraph"/>
              <w:spacing w:line="243" w:lineRule="exact"/>
              <w:ind w:left="5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the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“Response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Protest”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section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the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advice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letter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more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information.</w:t>
            </w:r>
          </w:p>
        </w:tc>
      </w:tr>
      <w:tr w:rsidR="009311AA" w14:paraId="1BDD874E" w14:textId="77777777">
        <w:trPr>
          <w:trHeight w:val="531"/>
        </w:trPr>
        <w:tc>
          <w:tcPr>
            <w:tcW w:w="2678" w:type="dxa"/>
          </w:tcPr>
          <w:p w:rsidR="009311AA" w:rsidRDefault="009311AA" w14:paraId="18E0CFE8" w14:textId="77777777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:rsidR="009311AA" w:rsidRDefault="00D30464" w14:paraId="0394B028" w14:textId="77777777">
            <w:pPr>
              <w:pStyle w:val="TableParagraph"/>
              <w:spacing w:before="1"/>
              <w:ind w:right="10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Utility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Contact:</w:t>
            </w:r>
          </w:p>
        </w:tc>
        <w:tc>
          <w:tcPr>
            <w:tcW w:w="2447" w:type="dxa"/>
          </w:tcPr>
          <w:p w:rsidR="009311AA" w:rsidRDefault="009311AA" w14:paraId="7A369CD5" w14:textId="77777777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:rsidR="009311AA" w:rsidRDefault="00D30464" w14:paraId="1C2BA153" w14:textId="77777777">
            <w:pPr>
              <w:pStyle w:val="TableParagraph"/>
              <w:spacing w:before="1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color w:val="000000"/>
                <w:sz w:val="20"/>
                <w:shd w:val="clear" w:color="auto" w:fill="FFFF00"/>
              </w:rPr>
              <w:t>###</w:t>
            </w:r>
          </w:p>
        </w:tc>
        <w:tc>
          <w:tcPr>
            <w:tcW w:w="3400" w:type="dxa"/>
          </w:tcPr>
          <w:p w:rsidR="009311AA" w:rsidRDefault="009311AA" w14:paraId="50D8B010" w14:textId="77777777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:rsidR="009311AA" w:rsidRDefault="00D30464" w14:paraId="23E73785" w14:textId="77777777">
            <w:pPr>
              <w:pStyle w:val="TableParagraph"/>
              <w:spacing w:before="1"/>
              <w:ind w:right="10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Utility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Contact:</w:t>
            </w:r>
          </w:p>
        </w:tc>
        <w:tc>
          <w:tcPr>
            <w:tcW w:w="2745" w:type="dxa"/>
          </w:tcPr>
          <w:p w:rsidR="009311AA" w:rsidRDefault="009311AA" w14:paraId="7849BDC2" w14:textId="77777777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:rsidR="009311AA" w:rsidRDefault="00D30464" w14:paraId="4001B084" w14:textId="77777777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000000"/>
                <w:sz w:val="20"/>
                <w:shd w:val="clear" w:color="auto" w:fill="FFFF00"/>
              </w:rPr>
              <w:t>###</w:t>
            </w:r>
          </w:p>
        </w:tc>
      </w:tr>
      <w:tr w:rsidR="009311AA" w14:paraId="6B9A6B09" w14:textId="77777777">
        <w:trPr>
          <w:trHeight w:val="453"/>
        </w:trPr>
        <w:tc>
          <w:tcPr>
            <w:tcW w:w="2678" w:type="dxa"/>
          </w:tcPr>
          <w:p w:rsidR="009311AA" w:rsidRDefault="00D30464" w14:paraId="1C9C7C87" w14:textId="77777777">
            <w:pPr>
              <w:pStyle w:val="TableParagraph"/>
              <w:spacing w:before="95"/>
              <w:ind w:right="10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Phone:</w:t>
            </w:r>
          </w:p>
        </w:tc>
        <w:tc>
          <w:tcPr>
            <w:tcW w:w="2447" w:type="dxa"/>
          </w:tcPr>
          <w:p w:rsidR="009311AA" w:rsidRDefault="00D30464" w14:paraId="3A61FB92" w14:textId="77777777">
            <w:pPr>
              <w:pStyle w:val="TableParagraph"/>
              <w:spacing w:before="95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color w:val="000000"/>
                <w:sz w:val="20"/>
                <w:shd w:val="clear" w:color="auto" w:fill="FFFF00"/>
              </w:rPr>
              <w:t>###</w:t>
            </w:r>
          </w:p>
        </w:tc>
        <w:tc>
          <w:tcPr>
            <w:tcW w:w="3400" w:type="dxa"/>
          </w:tcPr>
          <w:p w:rsidR="009311AA" w:rsidRDefault="00D30464" w14:paraId="5BFCD02D" w14:textId="77777777">
            <w:pPr>
              <w:pStyle w:val="TableParagraph"/>
              <w:spacing w:before="95"/>
              <w:ind w:right="10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Phone:</w:t>
            </w:r>
          </w:p>
        </w:tc>
        <w:tc>
          <w:tcPr>
            <w:tcW w:w="2745" w:type="dxa"/>
          </w:tcPr>
          <w:p w:rsidR="009311AA" w:rsidRDefault="00D30464" w14:paraId="0CCB3AC6" w14:textId="77777777">
            <w:pPr>
              <w:pStyle w:val="TableParagraph"/>
              <w:spacing w:before="95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000000"/>
                <w:sz w:val="20"/>
                <w:shd w:val="clear" w:color="auto" w:fill="FFFF00"/>
              </w:rPr>
              <w:t>###</w:t>
            </w:r>
          </w:p>
        </w:tc>
      </w:tr>
      <w:tr w:rsidR="009311AA" w14:paraId="5CA76B71" w14:textId="77777777">
        <w:trPr>
          <w:trHeight w:val="314"/>
        </w:trPr>
        <w:tc>
          <w:tcPr>
            <w:tcW w:w="2678" w:type="dxa"/>
          </w:tcPr>
          <w:p w:rsidR="009311AA" w:rsidRDefault="00D30464" w14:paraId="1E091F73" w14:textId="77777777">
            <w:pPr>
              <w:pStyle w:val="TableParagraph"/>
              <w:spacing w:before="74" w:line="220" w:lineRule="exact"/>
              <w:ind w:right="10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Email:</w:t>
            </w:r>
          </w:p>
        </w:tc>
        <w:tc>
          <w:tcPr>
            <w:tcW w:w="2447" w:type="dxa"/>
          </w:tcPr>
          <w:p w:rsidR="009311AA" w:rsidRDefault="00D30464" w14:paraId="5F0836E6" w14:textId="77777777">
            <w:pPr>
              <w:pStyle w:val="TableParagraph"/>
              <w:spacing w:before="74" w:line="220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color w:val="000000"/>
                <w:sz w:val="20"/>
                <w:shd w:val="clear" w:color="auto" w:fill="FFFF00"/>
              </w:rPr>
              <w:t>###</w:t>
            </w:r>
          </w:p>
        </w:tc>
        <w:tc>
          <w:tcPr>
            <w:tcW w:w="3400" w:type="dxa"/>
          </w:tcPr>
          <w:p w:rsidR="009311AA" w:rsidRDefault="00D30464" w14:paraId="592EF144" w14:textId="77777777">
            <w:pPr>
              <w:pStyle w:val="TableParagraph"/>
              <w:spacing w:before="74" w:line="220" w:lineRule="exact"/>
              <w:ind w:right="11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Email:</w:t>
            </w:r>
          </w:p>
        </w:tc>
        <w:tc>
          <w:tcPr>
            <w:tcW w:w="2745" w:type="dxa"/>
          </w:tcPr>
          <w:p w:rsidR="009311AA" w:rsidRDefault="00D30464" w14:paraId="78EAA420" w14:textId="77777777">
            <w:pPr>
              <w:pStyle w:val="TableParagraph"/>
              <w:spacing w:before="74" w:line="220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000000"/>
                <w:sz w:val="20"/>
                <w:shd w:val="clear" w:color="auto" w:fill="FFFF00"/>
              </w:rPr>
              <w:t>###</w:t>
            </w:r>
          </w:p>
        </w:tc>
      </w:tr>
    </w:tbl>
    <w:p w:rsidR="009311AA" w:rsidRDefault="009311AA" w14:paraId="1DD1A5CB" w14:textId="77777777">
      <w:pPr>
        <w:pStyle w:val="BodyText"/>
        <w:rPr>
          <w:b/>
          <w:sz w:val="20"/>
        </w:rPr>
      </w:pPr>
    </w:p>
    <w:p w:rsidR="009311AA" w:rsidRDefault="009311AA" w14:paraId="0ED22B20" w14:textId="77777777">
      <w:pPr>
        <w:pStyle w:val="BodyText"/>
        <w:rPr>
          <w:b/>
          <w:sz w:val="20"/>
        </w:rPr>
      </w:pPr>
    </w:p>
    <w:p w:rsidR="009311AA" w:rsidRDefault="009311AA" w14:paraId="2FCD1DF4" w14:textId="77777777">
      <w:pPr>
        <w:pStyle w:val="BodyText"/>
        <w:rPr>
          <w:b/>
          <w:sz w:val="11"/>
        </w:rPr>
      </w:pPr>
    </w:p>
    <w:tbl>
      <w:tblPr>
        <w:tblW w:w="0" w:type="auto"/>
        <w:tblInd w:w="1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9"/>
        <w:gridCol w:w="2485"/>
      </w:tblGrid>
      <w:tr w:rsidR="009311AA" w14:paraId="058881C8" w14:textId="77777777">
        <w:trPr>
          <w:trHeight w:val="315"/>
        </w:trPr>
        <w:tc>
          <w:tcPr>
            <w:tcW w:w="1329" w:type="dxa"/>
          </w:tcPr>
          <w:p w:rsidR="009311AA" w:rsidRDefault="00D30464" w14:paraId="6B02DD60" w14:textId="77777777">
            <w:pPr>
              <w:pStyle w:val="TableParagraph"/>
              <w:spacing w:line="203" w:lineRule="exact"/>
              <w:ind w:right="10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DWA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Contact:</w:t>
            </w:r>
          </w:p>
        </w:tc>
        <w:tc>
          <w:tcPr>
            <w:tcW w:w="2485" w:type="dxa"/>
          </w:tcPr>
          <w:p w:rsidR="009311AA" w:rsidRDefault="00D30464" w14:paraId="67F38D81" w14:textId="77777777">
            <w:pPr>
              <w:pStyle w:val="TableParagraph"/>
              <w:spacing w:line="203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Tariff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Unit</w:t>
            </w:r>
          </w:p>
        </w:tc>
      </w:tr>
      <w:tr w:rsidR="009311AA" w14:paraId="67F4E8AD" w14:textId="77777777">
        <w:trPr>
          <w:trHeight w:val="432"/>
        </w:trPr>
        <w:tc>
          <w:tcPr>
            <w:tcW w:w="1329" w:type="dxa"/>
          </w:tcPr>
          <w:p w:rsidR="009311AA" w:rsidRDefault="00D30464" w14:paraId="60E7890E" w14:textId="77777777">
            <w:pPr>
              <w:pStyle w:val="TableParagraph"/>
              <w:spacing w:before="75"/>
              <w:ind w:right="10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Phone:</w:t>
            </w:r>
          </w:p>
        </w:tc>
        <w:tc>
          <w:tcPr>
            <w:tcW w:w="2485" w:type="dxa"/>
          </w:tcPr>
          <w:p w:rsidR="009311AA" w:rsidRDefault="00D30464" w14:paraId="2D81CF27" w14:textId="77777777">
            <w:pPr>
              <w:pStyle w:val="TableParagraph"/>
              <w:spacing w:before="75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(415)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703-1133</w:t>
            </w:r>
          </w:p>
        </w:tc>
      </w:tr>
      <w:tr w:rsidR="009311AA" w14:paraId="2B209E94" w14:textId="77777777">
        <w:trPr>
          <w:trHeight w:val="315"/>
        </w:trPr>
        <w:tc>
          <w:tcPr>
            <w:tcW w:w="1329" w:type="dxa"/>
          </w:tcPr>
          <w:p w:rsidR="009311AA" w:rsidRDefault="00D30464" w14:paraId="398F2910" w14:textId="77777777">
            <w:pPr>
              <w:pStyle w:val="TableParagraph"/>
              <w:spacing w:before="75" w:line="220" w:lineRule="exact"/>
              <w:ind w:right="10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Email:</w:t>
            </w:r>
          </w:p>
        </w:tc>
        <w:tc>
          <w:tcPr>
            <w:tcW w:w="2485" w:type="dxa"/>
          </w:tcPr>
          <w:p w:rsidR="009311AA" w:rsidRDefault="00F54FE6" w14:paraId="44271A16" w14:textId="77777777">
            <w:pPr>
              <w:pStyle w:val="TableParagraph"/>
              <w:spacing w:before="75" w:line="220" w:lineRule="exact"/>
              <w:ind w:left="108"/>
              <w:rPr>
                <w:rFonts w:ascii="Calibri"/>
                <w:sz w:val="20"/>
              </w:rPr>
            </w:pPr>
            <w:hyperlink r:id="rId14">
              <w:r w:rsidR="00D30464">
                <w:rPr>
                  <w:rFonts w:ascii="Calibri"/>
                  <w:color w:val="0000FF"/>
                  <w:sz w:val="20"/>
                  <w:u w:val="single" w:color="0000FF"/>
                </w:rPr>
                <w:t>Water.Division@cpuc.ca.gov</w:t>
              </w:r>
            </w:hyperlink>
          </w:p>
        </w:tc>
      </w:tr>
    </w:tbl>
    <w:p w:rsidR="009311AA" w:rsidRDefault="009311AA" w14:paraId="1D704C6A" w14:textId="77777777">
      <w:pPr>
        <w:pStyle w:val="BodyText"/>
        <w:rPr>
          <w:b/>
          <w:sz w:val="20"/>
        </w:rPr>
      </w:pPr>
    </w:p>
    <w:p w:rsidR="009311AA" w:rsidRDefault="009311AA" w14:paraId="78303E45" w14:textId="77777777">
      <w:pPr>
        <w:pStyle w:val="BodyText"/>
        <w:spacing w:before="4"/>
        <w:rPr>
          <w:b/>
          <w:sz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5"/>
        <w:gridCol w:w="5388"/>
        <w:gridCol w:w="4093"/>
      </w:tblGrid>
      <w:tr w:rsidR="009311AA" w14:paraId="1CE32D9A" w14:textId="77777777">
        <w:trPr>
          <w:trHeight w:val="318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 w:rsidR="009311AA" w:rsidRDefault="009311AA" w14:paraId="6DD1CD02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388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</w:tcPr>
          <w:p w:rsidR="009311AA" w:rsidRDefault="00D30464" w14:paraId="24B2ADF4" w14:textId="77777777">
            <w:pPr>
              <w:pStyle w:val="TableParagraph"/>
              <w:spacing w:line="299" w:lineRule="exact"/>
              <w:ind w:left="2952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DWA</w:t>
            </w:r>
            <w:r>
              <w:rPr>
                <w:rFonts w:ascii="Calibri"/>
                <w:b/>
                <w:spacing w:val="-2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USE</w:t>
            </w:r>
            <w:r>
              <w:rPr>
                <w:rFonts w:ascii="Calibri"/>
                <w:b/>
                <w:spacing w:val="-2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ONLY</w:t>
            </w:r>
          </w:p>
        </w:tc>
        <w:tc>
          <w:tcPr>
            <w:tcW w:w="40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9311AA" w:rsidRDefault="009311AA" w14:paraId="75C83697" w14:textId="77777777">
            <w:pPr>
              <w:pStyle w:val="TableParagraph"/>
              <w:rPr>
                <w:sz w:val="20"/>
              </w:rPr>
            </w:pPr>
          </w:p>
        </w:tc>
      </w:tr>
      <w:tr w:rsidR="009311AA" w14:paraId="73CE6E5F" w14:textId="77777777">
        <w:trPr>
          <w:trHeight w:val="296"/>
        </w:trPr>
        <w:tc>
          <w:tcPr>
            <w:tcW w:w="1895" w:type="dxa"/>
            <w:tcBorders>
              <w:top w:val="single" w:color="000000" w:sz="4" w:space="0"/>
            </w:tcBorders>
          </w:tcPr>
          <w:p w:rsidR="009311AA" w:rsidRDefault="00D30464" w14:paraId="52593267" w14:textId="77777777">
            <w:pPr>
              <w:pStyle w:val="TableParagraph"/>
              <w:spacing w:before="56" w:line="220" w:lineRule="exact"/>
              <w:ind w:left="734" w:right="67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  <w:u w:val="single"/>
              </w:rPr>
              <w:t>DATE</w:t>
            </w:r>
          </w:p>
        </w:tc>
        <w:tc>
          <w:tcPr>
            <w:tcW w:w="5388" w:type="dxa"/>
            <w:tcBorders>
              <w:top w:val="single" w:color="000000" w:sz="4" w:space="0"/>
            </w:tcBorders>
          </w:tcPr>
          <w:p w:rsidR="009311AA" w:rsidRDefault="00D30464" w14:paraId="42EF81DE" w14:textId="77777777">
            <w:pPr>
              <w:pStyle w:val="TableParagraph"/>
              <w:spacing w:before="56" w:line="220" w:lineRule="exact"/>
              <w:ind w:left="70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  <w:u w:val="single"/>
              </w:rPr>
              <w:t>STAFF</w:t>
            </w:r>
          </w:p>
        </w:tc>
        <w:tc>
          <w:tcPr>
            <w:tcW w:w="4093" w:type="dxa"/>
            <w:tcBorders>
              <w:top w:val="single" w:color="000000" w:sz="4" w:space="0"/>
            </w:tcBorders>
          </w:tcPr>
          <w:p w:rsidR="009311AA" w:rsidRDefault="00D30464" w14:paraId="7956036D" w14:textId="77777777">
            <w:pPr>
              <w:pStyle w:val="TableParagraph"/>
              <w:spacing w:before="56" w:line="220" w:lineRule="exact"/>
              <w:ind w:left="75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  <w:u w:val="single"/>
              </w:rPr>
              <w:t>COMMENTS</w:t>
            </w:r>
          </w:p>
        </w:tc>
      </w:tr>
    </w:tbl>
    <w:p w:rsidR="009311AA" w:rsidRDefault="009311AA" w14:paraId="516D236E" w14:textId="77777777">
      <w:pPr>
        <w:pStyle w:val="BodyText"/>
        <w:rPr>
          <w:b/>
          <w:sz w:val="20"/>
        </w:rPr>
      </w:pPr>
    </w:p>
    <w:p w:rsidR="009311AA" w:rsidRDefault="00F54FE6" w14:paraId="62F5029C" w14:textId="77777777">
      <w:pPr>
        <w:pStyle w:val="BodyText"/>
        <w:spacing w:before="11"/>
        <w:rPr>
          <w:b/>
          <w:sz w:val="15"/>
        </w:rPr>
      </w:pPr>
      <w:r>
        <w:pict w14:anchorId="65E3CE01">
          <v:rect id="docshape8" style="position:absolute;margin-left:43.8pt;margin-top:10.95pt;width:58.55pt;height:.5pt;z-index:-251658234;mso-wrap-distance-left:0;mso-wrap-distance-right:0;mso-position-horizontal-relative:page" o:spid="_x0000_s2057" fillcolor="black" stroked="f">
            <w10:wrap type="topAndBottom" anchorx="page"/>
          </v:rect>
        </w:pict>
      </w:r>
      <w:r>
        <w:pict w14:anchorId="6F62F2D3">
          <v:rect id="docshape9" style="position:absolute;margin-left:128.75pt;margin-top:10.95pt;width:70.45pt;height:.5pt;z-index:-251658233;mso-wrap-distance-left:0;mso-wrap-distance-right:0;mso-position-horizontal-relative:page" o:spid="_x0000_s2056" fillcolor="black" stroked="f">
            <w10:wrap type="topAndBottom" anchorx="page"/>
          </v:rect>
        </w:pict>
      </w:r>
      <w:r>
        <w:pict w14:anchorId="420A6929">
          <v:rect id="docshape10" style="position:absolute;margin-left:329.75pt;margin-top:10.95pt;width:238.45pt;height:.5pt;z-index:-251658232;mso-wrap-distance-left:0;mso-wrap-distance-right:0;mso-position-horizontal-relative:page" o:spid="_x0000_s2055" fillcolor="black" stroked="f">
            <w10:wrap type="topAndBottom" anchorx="page"/>
          </v:rect>
        </w:pict>
      </w:r>
    </w:p>
    <w:p w:rsidR="009311AA" w:rsidRDefault="009311AA" w14:paraId="6C71F7BB" w14:textId="77777777">
      <w:pPr>
        <w:pStyle w:val="BodyText"/>
        <w:rPr>
          <w:b/>
          <w:sz w:val="20"/>
        </w:rPr>
      </w:pPr>
    </w:p>
    <w:p w:rsidR="009311AA" w:rsidRDefault="00F54FE6" w14:paraId="6B39B1B3" w14:textId="77777777">
      <w:pPr>
        <w:pStyle w:val="BodyText"/>
        <w:spacing w:before="7"/>
        <w:rPr>
          <w:b/>
          <w:sz w:val="13"/>
        </w:rPr>
      </w:pPr>
      <w:r>
        <w:pict w14:anchorId="247121F0">
          <v:rect id="docshape11" style="position:absolute;margin-left:329.75pt;margin-top:9.5pt;width:238.45pt;height:.5pt;z-index:-251658231;mso-wrap-distance-left:0;mso-wrap-distance-right:0;mso-position-horizontal-relative:page" o:spid="_x0000_s2054" fillcolor="black" stroked="f">
            <w10:wrap type="topAndBottom" anchorx="page"/>
          </v:rect>
        </w:pict>
      </w:r>
    </w:p>
    <w:p w:rsidR="009311AA" w:rsidRDefault="009311AA" w14:paraId="1F63081B" w14:textId="77777777">
      <w:pPr>
        <w:pStyle w:val="BodyText"/>
        <w:rPr>
          <w:b/>
          <w:sz w:val="20"/>
        </w:rPr>
      </w:pPr>
    </w:p>
    <w:p w:rsidR="009311AA" w:rsidRDefault="009311AA" w14:paraId="353AB2D3" w14:textId="77777777">
      <w:pPr>
        <w:pStyle w:val="BodyText"/>
        <w:rPr>
          <w:b/>
          <w:sz w:val="20"/>
        </w:rPr>
      </w:pPr>
    </w:p>
    <w:p w:rsidR="009311AA" w:rsidRDefault="00F54FE6" w14:paraId="27EB1947" w14:textId="77777777">
      <w:pPr>
        <w:pStyle w:val="BodyText"/>
        <w:spacing w:before="3"/>
        <w:rPr>
          <w:b/>
          <w:sz w:val="13"/>
        </w:rPr>
      </w:pPr>
      <w:r>
        <w:pict w14:anchorId="232FB813">
          <v:rect id="docshape12" style="position:absolute;margin-left:43.8pt;margin-top:9.3pt;width:58.55pt;height:.5pt;z-index:-251658230;mso-wrap-distance-left:0;mso-wrap-distance-right:0;mso-position-horizontal-relative:page" o:spid="_x0000_s2053" fillcolor="black" stroked="f">
            <w10:wrap type="topAndBottom" anchorx="page"/>
          </v:rect>
        </w:pict>
      </w:r>
      <w:r>
        <w:pict w14:anchorId="78B57A1B">
          <v:rect id="docshape13" style="position:absolute;margin-left:128.75pt;margin-top:9.3pt;width:70.45pt;height:.5pt;z-index:-251658229;mso-wrap-distance-left:0;mso-wrap-distance-right:0;mso-position-horizontal-relative:page" o:spid="_x0000_s2052" fillcolor="black" stroked="f">
            <w10:wrap type="topAndBottom" anchorx="page"/>
          </v:rect>
        </w:pict>
      </w:r>
      <w:r>
        <w:pict w14:anchorId="651A4967">
          <v:rect id="docshape14" style="position:absolute;margin-left:329.75pt;margin-top:9.3pt;width:238.45pt;height:.5pt;z-index:-251658228;mso-wrap-distance-left:0;mso-wrap-distance-right:0;mso-position-horizontal-relative:page" o:spid="_x0000_s2051" fillcolor="black" stroked="f">
            <w10:wrap type="topAndBottom" anchorx="page"/>
          </v:rect>
        </w:pict>
      </w:r>
    </w:p>
    <w:p w:rsidR="009311AA" w:rsidRDefault="009311AA" w14:paraId="01357D5B" w14:textId="77777777">
      <w:pPr>
        <w:pStyle w:val="BodyText"/>
        <w:rPr>
          <w:b/>
          <w:sz w:val="20"/>
        </w:rPr>
      </w:pPr>
    </w:p>
    <w:p w:rsidR="009311AA" w:rsidRDefault="00F54FE6" w14:paraId="7C16C740" w14:textId="77777777">
      <w:pPr>
        <w:pStyle w:val="BodyText"/>
        <w:spacing w:before="7"/>
        <w:rPr>
          <w:b/>
          <w:sz w:val="13"/>
        </w:rPr>
      </w:pPr>
      <w:r>
        <w:pict w14:anchorId="3C7EEE54">
          <v:rect id="docshape15" style="position:absolute;margin-left:329.05pt;margin-top:9.5pt;width:239.15pt;height:.5pt;z-index:-251658227;mso-wrap-distance-left:0;mso-wrap-distance-right:0;mso-position-horizontal-relative:page" o:spid="_x0000_s2050" fillcolor="black" stroked="f">
            <w10:wrap type="topAndBottom" anchorx="page"/>
          </v:rect>
        </w:pict>
      </w:r>
    </w:p>
    <w:p w:rsidR="009311AA" w:rsidRDefault="009311AA" w14:paraId="10E6CF20" w14:textId="77777777">
      <w:pPr>
        <w:rPr>
          <w:sz w:val="13"/>
        </w:rPr>
        <w:sectPr w:rsidR="009311AA">
          <w:headerReference w:type="default" r:id="rId15"/>
          <w:pgSz w:w="12240" w:h="15840" w:orient="portrait"/>
          <w:pgMar w:top="1060" w:right="320" w:bottom="280" w:left="320" w:header="733" w:footer="0" w:gutter="0"/>
          <w:pgNumType w:start="3"/>
          <w:cols w:space="720"/>
        </w:sectPr>
      </w:pPr>
    </w:p>
    <w:p w:rsidR="009311AA" w:rsidRDefault="009311AA" w14:paraId="01A4BACC" w14:textId="77777777">
      <w:pPr>
        <w:pStyle w:val="BodyText"/>
        <w:rPr>
          <w:b/>
          <w:sz w:val="20"/>
        </w:rPr>
      </w:pPr>
    </w:p>
    <w:p w:rsidR="009311AA" w:rsidRDefault="009311AA" w14:paraId="279ED21E" w14:textId="77777777">
      <w:pPr>
        <w:pStyle w:val="BodyText"/>
        <w:spacing w:before="10"/>
        <w:rPr>
          <w:b/>
          <w:sz w:val="22"/>
        </w:rPr>
      </w:pPr>
    </w:p>
    <w:p w:rsidR="009311AA" w:rsidRDefault="00D30464" w14:paraId="12EF909C" w14:textId="77777777">
      <w:pPr>
        <w:spacing w:before="90"/>
        <w:ind w:left="3053" w:right="3053"/>
        <w:jc w:val="center"/>
        <w:rPr>
          <w:b/>
          <w:i/>
          <w:sz w:val="24"/>
        </w:rPr>
      </w:pPr>
      <w:bookmarkStart w:name="Excerpt_from_Standard_Practice_U-27-W" w:id="11"/>
      <w:bookmarkEnd w:id="11"/>
      <w:r>
        <w:rPr>
          <w:b/>
          <w:i/>
          <w:sz w:val="24"/>
        </w:rPr>
        <w:t>Excerpt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from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Standard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Practice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U-27-W</w:t>
      </w:r>
    </w:p>
    <w:p w:rsidR="009311AA" w:rsidRDefault="009311AA" w14:paraId="0B8B6922" w14:textId="77777777">
      <w:pPr>
        <w:rPr>
          <w:b/>
          <w:i/>
          <w:sz w:val="26"/>
        </w:rPr>
      </w:pPr>
    </w:p>
    <w:p w:rsidR="009311AA" w:rsidRDefault="009311AA" w14:paraId="7E4CFEDF" w14:textId="77777777">
      <w:pPr>
        <w:rPr>
          <w:b/>
          <w:i/>
          <w:sz w:val="26"/>
        </w:rPr>
      </w:pPr>
    </w:p>
    <w:p w:rsidR="009311AA" w:rsidRDefault="009311AA" w14:paraId="6ADABE70" w14:textId="77777777">
      <w:pPr>
        <w:spacing w:before="1"/>
        <w:rPr>
          <w:b/>
          <w:i/>
          <w:sz w:val="37"/>
        </w:rPr>
      </w:pPr>
    </w:p>
    <w:p w:rsidR="009311AA" w:rsidRDefault="00D30464" w14:paraId="64C8B5DD" w14:textId="77777777">
      <w:pPr>
        <w:ind w:left="3713" w:right="3713"/>
        <w:jc w:val="center"/>
        <w:rPr>
          <w:b/>
        </w:rPr>
      </w:pP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EARNINGS</w:t>
      </w:r>
      <w:r>
        <w:rPr>
          <w:b/>
          <w:spacing w:val="-2"/>
        </w:rPr>
        <w:t xml:space="preserve"> </w:t>
      </w:r>
      <w:r>
        <w:rPr>
          <w:b/>
        </w:rPr>
        <w:t>TESTS</w:t>
      </w:r>
    </w:p>
    <w:p w:rsidR="009311AA" w:rsidRDefault="009311AA" w14:paraId="02F5BDC6" w14:textId="77777777">
      <w:pPr>
        <w:rPr>
          <w:b/>
        </w:rPr>
      </w:pPr>
    </w:p>
    <w:p w:rsidR="009311AA" w:rsidRDefault="00D30464" w14:paraId="287E0A48" w14:textId="77777777">
      <w:pPr>
        <w:pStyle w:val="ListParagraph"/>
        <w:numPr>
          <w:ilvl w:val="1"/>
          <w:numId w:val="3"/>
        </w:numPr>
        <w:tabs>
          <w:tab w:val="left" w:pos="2559"/>
          <w:tab w:val="left" w:pos="2560"/>
        </w:tabs>
        <w:spacing w:before="1"/>
        <w:ind w:right="2326" w:firstLine="0"/>
      </w:pPr>
      <w:r>
        <w:t>Class B, C and D utilities requesting a CPI offset must pass an earnings test.</w:t>
      </w:r>
      <w:r>
        <w:rPr>
          <w:spacing w:val="-5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involves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:rsidR="009311AA" w:rsidRDefault="009311AA" w14:paraId="065D2C3A" w14:textId="77777777">
      <w:pPr>
        <w:spacing w:before="10"/>
        <w:rPr>
          <w:sz w:val="21"/>
        </w:rPr>
      </w:pPr>
    </w:p>
    <w:p w:rsidR="009311AA" w:rsidRDefault="00D30464" w14:paraId="3F765CCD" w14:textId="77777777">
      <w:pPr>
        <w:pStyle w:val="ListParagraph"/>
        <w:numPr>
          <w:ilvl w:val="2"/>
          <w:numId w:val="3"/>
        </w:numPr>
        <w:tabs>
          <w:tab w:val="left" w:pos="3279"/>
          <w:tab w:val="left" w:pos="3280"/>
        </w:tabs>
        <w:ind w:right="1837" w:firstLine="0"/>
      </w:pPr>
      <w:r>
        <w:t>If the last General Rate Case authorized a rate of return, create a recorded</w:t>
      </w:r>
      <w:r>
        <w:rPr>
          <w:spacing w:val="-52"/>
        </w:rPr>
        <w:t xml:space="preserve"> </w:t>
      </w:r>
      <w:r>
        <w:t xml:space="preserve">Summary of </w:t>
      </w:r>
      <w:proofErr w:type="gramStart"/>
      <w:r>
        <w:t>Earnings</w:t>
      </w:r>
      <w:proofErr w:type="gramEnd"/>
      <w:r>
        <w:t xml:space="preserve"> and compare the adopted rate of return to the recorded rate</w:t>
      </w:r>
      <w:r>
        <w:rPr>
          <w:spacing w:val="-52"/>
        </w:rPr>
        <w:t xml:space="preserve"> </w:t>
      </w:r>
      <w:r>
        <w:t>of return. Using the Summary of Earnings increase the most recent adopted</w:t>
      </w:r>
      <w:r>
        <w:rPr>
          <w:spacing w:val="1"/>
        </w:rPr>
        <w:t xml:space="preserve"> </w:t>
      </w:r>
      <w:r>
        <w:t>revenues by the CPI percentage and recalculate the rate of return.</w:t>
      </w:r>
      <w:r>
        <w:rPr>
          <w:spacing w:val="1"/>
        </w:rPr>
        <w:t xml:space="preserve"> </w:t>
      </w:r>
      <w:r>
        <w:t>If the new</w:t>
      </w:r>
      <w:r>
        <w:rPr>
          <w:spacing w:val="1"/>
        </w:rPr>
        <w:t xml:space="preserve"> </w:t>
      </w:r>
      <w:r>
        <w:t>return exceeds authorized, the utility will only be eligible for part or none of the</w:t>
      </w:r>
      <w:r>
        <w:rPr>
          <w:spacing w:val="1"/>
        </w:rPr>
        <w:t xml:space="preserve"> </w:t>
      </w:r>
      <w:r>
        <w:t>increase.</w:t>
      </w:r>
    </w:p>
    <w:p w:rsidR="009311AA" w:rsidRDefault="009311AA" w14:paraId="3AD2F300" w14:textId="77777777"/>
    <w:p w:rsidR="009311AA" w:rsidRDefault="00D30464" w14:paraId="49C10843" w14:textId="77777777">
      <w:pPr>
        <w:pStyle w:val="ListParagraph"/>
        <w:numPr>
          <w:ilvl w:val="2"/>
          <w:numId w:val="3"/>
        </w:numPr>
        <w:tabs>
          <w:tab w:val="left" w:pos="3279"/>
          <w:tab w:val="left" w:pos="3280"/>
        </w:tabs>
        <w:ind w:left="2560" w:right="1907" w:hanging="1"/>
      </w:pPr>
      <w:r>
        <w:t>If the last General Rate Case authorized a return on margin, calculate the</w:t>
      </w:r>
      <w:r>
        <w:rPr>
          <w:spacing w:val="-52"/>
        </w:rPr>
        <w:t xml:space="preserve"> </w:t>
      </w:r>
      <w:r>
        <w:t>recorded return on margin by taking 1 – Operating Ratio, where Operating Ratio</w:t>
      </w:r>
      <w:r>
        <w:rPr>
          <w:spacing w:val="-52"/>
        </w:rPr>
        <w:t xml:space="preserve"> </w:t>
      </w:r>
      <w:r>
        <w:t>is equal to Recorded Operating Expenses (operations and maintenance expenses,</w:t>
      </w:r>
      <w:r>
        <w:rPr>
          <w:spacing w:val="-52"/>
        </w:rPr>
        <w:t xml:space="preserve"> </w:t>
      </w:r>
      <w:r>
        <w:t>annual depreciation on non-contributed facilities, amortization of multiyear</w:t>
      </w:r>
      <w:r>
        <w:rPr>
          <w:spacing w:val="1"/>
        </w:rPr>
        <w:t xml:space="preserve"> </w:t>
      </w:r>
      <w:r>
        <w:t>expenses and applicable taxes: income taxes, property taxes, taxes other than</w:t>
      </w:r>
      <w:r>
        <w:rPr>
          <w:spacing w:val="1"/>
        </w:rPr>
        <w:t xml:space="preserve"> </w:t>
      </w:r>
      <w:r>
        <w:t>income, payroll taxes) divided by the most recent adopted Operating Revenues</w:t>
      </w:r>
      <w:r>
        <w:rPr>
          <w:spacing w:val="1"/>
        </w:rPr>
        <w:t xml:space="preserve"> </w:t>
      </w:r>
      <w:r>
        <w:t>increased by the CPI.</w:t>
      </w:r>
      <w:r>
        <w:rPr>
          <w:spacing w:val="1"/>
        </w:rPr>
        <w:t xml:space="preserve"> </w:t>
      </w:r>
      <w:r>
        <w:t>Compare this percentage to the authorized return on</w:t>
      </w:r>
      <w:r>
        <w:rPr>
          <w:spacing w:val="1"/>
        </w:rPr>
        <w:t xml:space="preserve"> </w:t>
      </w:r>
      <w:r>
        <w:t>margin percentage.</w:t>
      </w:r>
      <w:r>
        <w:rPr>
          <w:spacing w:val="1"/>
        </w:rPr>
        <w:t xml:space="preserve"> </w:t>
      </w:r>
      <w:r>
        <w:t>If the new return exceeds authorized, the utility will only be</w:t>
      </w:r>
      <w:r>
        <w:rPr>
          <w:spacing w:val="1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increase.</w:t>
      </w:r>
    </w:p>
    <w:p w:rsidR="009311AA" w:rsidRDefault="009311AA" w14:paraId="0D66D433" w14:textId="77777777">
      <w:pPr>
        <w:spacing w:before="11"/>
        <w:rPr>
          <w:sz w:val="21"/>
        </w:rPr>
      </w:pPr>
    </w:p>
    <w:p w:rsidR="009311AA" w:rsidRDefault="00D30464" w14:paraId="3CE7648C" w14:textId="77777777">
      <w:pPr>
        <w:pStyle w:val="ListParagraph"/>
        <w:numPr>
          <w:ilvl w:val="1"/>
          <w:numId w:val="3"/>
        </w:numPr>
        <w:tabs>
          <w:tab w:val="left" w:pos="2560"/>
          <w:tab w:val="left" w:pos="2561"/>
        </w:tabs>
        <w:ind w:left="1840" w:right="2272" w:firstLine="0"/>
      </w:pPr>
      <w:r>
        <w:t>If the earnings test shows that the utility is over-earning, adjust the requested</w:t>
      </w:r>
      <w:r>
        <w:rPr>
          <w:spacing w:val="-52"/>
        </w:rPr>
        <w:t xml:space="preserve"> </w:t>
      </w:r>
      <w:r>
        <w:t>amount by</w:t>
      </w:r>
      <w:r>
        <w:rPr>
          <w:spacing w:val="-3"/>
        </w:rPr>
        <w:t xml:space="preserve"> </w:t>
      </w:r>
      <w:r>
        <w:t>the over-earning</w:t>
      </w:r>
      <w:r>
        <w:rPr>
          <w:spacing w:val="-3"/>
        </w:rPr>
        <w:t xml:space="preserve"> </w:t>
      </w:r>
      <w:r>
        <w:t>amount.</w:t>
      </w:r>
    </w:p>
    <w:sectPr w:rsidR="009311AA">
      <w:pgSz w:w="12240" w:h="15840" w:orient="portrait"/>
      <w:pgMar w:top="1060" w:right="320" w:bottom="280" w:left="320" w:header="7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4FE6" w:rsidRDefault="00F54FE6" w14:paraId="57B99A6E" w14:textId="77777777">
      <w:r>
        <w:separator/>
      </w:r>
    </w:p>
  </w:endnote>
  <w:endnote w:type="continuationSeparator" w:id="0">
    <w:p w:rsidR="00F54FE6" w:rsidRDefault="00F54FE6" w14:paraId="1D5BCF75" w14:textId="77777777">
      <w:r>
        <w:continuationSeparator/>
      </w:r>
    </w:p>
  </w:endnote>
  <w:endnote w:type="continuationNotice" w:id="1">
    <w:p w:rsidR="00F54FE6" w:rsidRDefault="00F54FE6" w14:paraId="3959938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4FE6" w:rsidRDefault="00F54FE6" w14:paraId="7E5AB49C" w14:textId="77777777">
      <w:r>
        <w:separator/>
      </w:r>
    </w:p>
  </w:footnote>
  <w:footnote w:type="continuationSeparator" w:id="0">
    <w:p w:rsidR="00F54FE6" w:rsidRDefault="00F54FE6" w14:paraId="547EA59B" w14:textId="77777777">
      <w:r>
        <w:continuationSeparator/>
      </w:r>
    </w:p>
  </w:footnote>
  <w:footnote w:type="continuationNotice" w:id="1">
    <w:p w:rsidR="00F54FE6" w:rsidRDefault="00F54FE6" w14:paraId="4591470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11AA" w:rsidRDefault="00F54FE6" w14:paraId="79CB1970" w14:textId="77777777">
    <w:pPr>
      <w:pStyle w:val="BodyText"/>
      <w:spacing w:line="14" w:lineRule="auto"/>
      <w:rPr>
        <w:sz w:val="20"/>
      </w:rPr>
    </w:pPr>
    <w:r>
      <w:pict w14:anchorId="215D5861">
        <v:shapetype id="_x0000_t202" coordsize="21600,21600" o:spt="202" path="m,l,21600r21600,l21600,xe">
          <v:stroke joinstyle="miter"/>
          <v:path gradientshapeok="t" o:connecttype="rect"/>
        </v:shapetype>
        <v:shape id="docshape4" style="position:absolute;margin-left:261.45pt;margin-top:35.65pt;width:89.2pt;height:18.65pt;z-index:-251658240;mso-position-horizontal-relative:page;mso-position-vertical-relative:page" o:spid="_x0000_s1026" filled="f" stroked="f" type="#_x0000_t202">
          <v:textbox inset="0,0,0,0">
            <w:txbxContent>
              <w:p w:rsidR="009311AA" w:rsidRDefault="00D30464" w14:paraId="468FBB9D" w14:textId="77777777">
                <w:pPr>
                  <w:spacing w:before="7"/>
                  <w:ind w:left="20"/>
                  <w:rPr>
                    <w:b/>
                    <w:sz w:val="30"/>
                  </w:rPr>
                </w:pPr>
                <w:r>
                  <w:rPr>
                    <w:b/>
                    <w:sz w:val="30"/>
                  </w:rPr>
                  <w:t>Attachment</w:t>
                </w:r>
                <w:r>
                  <w:rPr>
                    <w:b/>
                    <w:spacing w:val="-3"/>
                    <w:sz w:val="30"/>
                  </w:rPr>
                  <w:t xml:space="preserve"> </w:t>
                </w:r>
                <w:r>
                  <w:rPr>
                    <w:b/>
                    <w:sz w:val="3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11AA" w:rsidRDefault="00F54FE6" w14:paraId="15F8EF7B" w14:textId="77777777">
    <w:pPr>
      <w:pStyle w:val="BodyText"/>
      <w:spacing w:line="14" w:lineRule="auto"/>
      <w:rPr>
        <w:sz w:val="20"/>
      </w:rPr>
    </w:pPr>
    <w:r>
      <w:pict w14:anchorId="15144B0C">
        <v:shapetype id="_x0000_t202" coordsize="21600,21600" o:spt="202" path="m,l,21600r21600,l21600,xe">
          <v:stroke joinstyle="miter"/>
          <v:path gradientshapeok="t" o:connecttype="rect"/>
        </v:shapetype>
        <v:shape id="docshape7" style="position:absolute;margin-left:261.45pt;margin-top:35.65pt;width:92.2pt;height:18.65pt;z-index:-251658239;mso-position-horizontal-relative:page;mso-position-vertical-relative:page" o:spid="_x0000_s1025" filled="f" stroked="f" type="#_x0000_t202">
          <v:textbox inset="0,0,0,0">
            <w:txbxContent>
              <w:p w:rsidR="009311AA" w:rsidRDefault="00D30464" w14:paraId="666B9799" w14:textId="77777777">
                <w:pPr>
                  <w:spacing w:before="7"/>
                  <w:ind w:left="20"/>
                  <w:rPr>
                    <w:b/>
                    <w:sz w:val="30"/>
                  </w:rPr>
                </w:pPr>
                <w:r>
                  <w:rPr>
                    <w:b/>
                    <w:sz w:val="30"/>
                  </w:rPr>
                  <w:t>Attachment</w:t>
                </w:r>
                <w:r>
                  <w:rPr>
                    <w:b/>
                    <w:spacing w:val="-2"/>
                    <w:sz w:val="3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742C2"/>
    <w:multiLevelType w:val="hybridMultilevel"/>
    <w:tmpl w:val="BA50FDF6"/>
    <w:lvl w:ilvl="0" w:tplc="4AC02048">
      <w:numFmt w:val="bullet"/>
      <w:lvlText w:val="☐"/>
      <w:lvlJc w:val="left"/>
      <w:pPr>
        <w:ind w:left="233" w:hanging="197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B50AEA5A">
      <w:numFmt w:val="bullet"/>
      <w:lvlText w:val="•"/>
      <w:lvlJc w:val="left"/>
      <w:pPr>
        <w:ind w:left="423" w:hanging="197"/>
      </w:pPr>
      <w:rPr>
        <w:rFonts w:hint="default"/>
        <w:lang w:val="en-US" w:eastAsia="en-US" w:bidi="ar-SA"/>
      </w:rPr>
    </w:lvl>
    <w:lvl w:ilvl="2" w:tplc="00B43B0C">
      <w:numFmt w:val="bullet"/>
      <w:lvlText w:val="•"/>
      <w:lvlJc w:val="left"/>
      <w:pPr>
        <w:ind w:left="606" w:hanging="197"/>
      </w:pPr>
      <w:rPr>
        <w:rFonts w:hint="default"/>
        <w:lang w:val="en-US" w:eastAsia="en-US" w:bidi="ar-SA"/>
      </w:rPr>
    </w:lvl>
    <w:lvl w:ilvl="3" w:tplc="948C478A">
      <w:numFmt w:val="bullet"/>
      <w:lvlText w:val="•"/>
      <w:lvlJc w:val="left"/>
      <w:pPr>
        <w:ind w:left="789" w:hanging="197"/>
      </w:pPr>
      <w:rPr>
        <w:rFonts w:hint="default"/>
        <w:lang w:val="en-US" w:eastAsia="en-US" w:bidi="ar-SA"/>
      </w:rPr>
    </w:lvl>
    <w:lvl w:ilvl="4" w:tplc="FB48BF9A">
      <w:numFmt w:val="bullet"/>
      <w:lvlText w:val="•"/>
      <w:lvlJc w:val="left"/>
      <w:pPr>
        <w:ind w:left="972" w:hanging="197"/>
      </w:pPr>
      <w:rPr>
        <w:rFonts w:hint="default"/>
        <w:lang w:val="en-US" w:eastAsia="en-US" w:bidi="ar-SA"/>
      </w:rPr>
    </w:lvl>
    <w:lvl w:ilvl="5" w:tplc="F244A29E">
      <w:numFmt w:val="bullet"/>
      <w:lvlText w:val="•"/>
      <w:lvlJc w:val="left"/>
      <w:pPr>
        <w:ind w:left="1156" w:hanging="197"/>
      </w:pPr>
      <w:rPr>
        <w:rFonts w:hint="default"/>
        <w:lang w:val="en-US" w:eastAsia="en-US" w:bidi="ar-SA"/>
      </w:rPr>
    </w:lvl>
    <w:lvl w:ilvl="6" w:tplc="2D0816E4">
      <w:numFmt w:val="bullet"/>
      <w:lvlText w:val="•"/>
      <w:lvlJc w:val="left"/>
      <w:pPr>
        <w:ind w:left="1339" w:hanging="197"/>
      </w:pPr>
      <w:rPr>
        <w:rFonts w:hint="default"/>
        <w:lang w:val="en-US" w:eastAsia="en-US" w:bidi="ar-SA"/>
      </w:rPr>
    </w:lvl>
    <w:lvl w:ilvl="7" w:tplc="A386E21A">
      <w:numFmt w:val="bullet"/>
      <w:lvlText w:val="•"/>
      <w:lvlJc w:val="left"/>
      <w:pPr>
        <w:ind w:left="1522" w:hanging="197"/>
      </w:pPr>
      <w:rPr>
        <w:rFonts w:hint="default"/>
        <w:lang w:val="en-US" w:eastAsia="en-US" w:bidi="ar-SA"/>
      </w:rPr>
    </w:lvl>
    <w:lvl w:ilvl="8" w:tplc="A55417E8">
      <w:numFmt w:val="bullet"/>
      <w:lvlText w:val="•"/>
      <w:lvlJc w:val="left"/>
      <w:pPr>
        <w:ind w:left="1705" w:hanging="197"/>
      </w:pPr>
      <w:rPr>
        <w:rFonts w:hint="default"/>
        <w:lang w:val="en-US" w:eastAsia="en-US" w:bidi="ar-SA"/>
      </w:rPr>
    </w:lvl>
  </w:abstractNum>
  <w:abstractNum w:abstractNumId="1" w15:restartNumberingAfterBreak="0">
    <w:nsid w:val="529F5EBA"/>
    <w:multiLevelType w:val="hybridMultilevel"/>
    <w:tmpl w:val="86E44B30"/>
    <w:lvl w:ilvl="0" w:tplc="EA5A26C0">
      <w:start w:val="1"/>
      <w:numFmt w:val="decimal"/>
      <w:lvlText w:val="%1."/>
      <w:lvlJc w:val="left"/>
      <w:pPr>
        <w:ind w:left="1840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9423F20">
      <w:start w:val="65"/>
      <w:numFmt w:val="decimal"/>
      <w:lvlText w:val="%2."/>
      <w:lvlJc w:val="left"/>
      <w:pPr>
        <w:ind w:left="1839" w:hanging="72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9F8C826">
      <w:start w:val="1"/>
      <w:numFmt w:val="lowerLetter"/>
      <w:lvlText w:val="%3."/>
      <w:lvlJc w:val="left"/>
      <w:pPr>
        <w:ind w:left="2559" w:hanging="72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DD244F60">
      <w:numFmt w:val="bullet"/>
      <w:lvlText w:val="•"/>
      <w:lvlJc w:val="left"/>
      <w:pPr>
        <w:ind w:left="5685" w:hanging="721"/>
      </w:pPr>
      <w:rPr>
        <w:rFonts w:hint="default"/>
        <w:lang w:val="en-US" w:eastAsia="en-US" w:bidi="ar-SA"/>
      </w:rPr>
    </w:lvl>
    <w:lvl w:ilvl="4" w:tplc="8668DCF8">
      <w:numFmt w:val="bullet"/>
      <w:lvlText w:val="•"/>
      <w:lvlJc w:val="left"/>
      <w:pPr>
        <w:ind w:left="6530" w:hanging="721"/>
      </w:pPr>
      <w:rPr>
        <w:rFonts w:hint="default"/>
        <w:lang w:val="en-US" w:eastAsia="en-US" w:bidi="ar-SA"/>
      </w:rPr>
    </w:lvl>
    <w:lvl w:ilvl="5" w:tplc="A58EB5F4">
      <w:numFmt w:val="bullet"/>
      <w:lvlText w:val="•"/>
      <w:lvlJc w:val="left"/>
      <w:pPr>
        <w:ind w:left="7375" w:hanging="721"/>
      </w:pPr>
      <w:rPr>
        <w:rFonts w:hint="default"/>
        <w:lang w:val="en-US" w:eastAsia="en-US" w:bidi="ar-SA"/>
      </w:rPr>
    </w:lvl>
    <w:lvl w:ilvl="6" w:tplc="ED6CF4F2">
      <w:numFmt w:val="bullet"/>
      <w:lvlText w:val="•"/>
      <w:lvlJc w:val="left"/>
      <w:pPr>
        <w:ind w:left="8220" w:hanging="721"/>
      </w:pPr>
      <w:rPr>
        <w:rFonts w:hint="default"/>
        <w:lang w:val="en-US" w:eastAsia="en-US" w:bidi="ar-SA"/>
      </w:rPr>
    </w:lvl>
    <w:lvl w:ilvl="7" w:tplc="905CC10E">
      <w:numFmt w:val="bullet"/>
      <w:lvlText w:val="•"/>
      <w:lvlJc w:val="left"/>
      <w:pPr>
        <w:ind w:left="9065" w:hanging="721"/>
      </w:pPr>
      <w:rPr>
        <w:rFonts w:hint="default"/>
        <w:lang w:val="en-US" w:eastAsia="en-US" w:bidi="ar-SA"/>
      </w:rPr>
    </w:lvl>
    <w:lvl w:ilvl="8" w:tplc="D6F2AEB6">
      <w:numFmt w:val="bullet"/>
      <w:lvlText w:val="•"/>
      <w:lvlJc w:val="left"/>
      <w:pPr>
        <w:ind w:left="9910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6C5B3A22"/>
    <w:multiLevelType w:val="hybridMultilevel"/>
    <w:tmpl w:val="CA0E1AD4"/>
    <w:lvl w:ilvl="0" w:tplc="864CBBC0">
      <w:start w:val="1"/>
      <w:numFmt w:val="decimal"/>
      <w:lvlText w:val="%1."/>
      <w:lvlJc w:val="left"/>
      <w:pPr>
        <w:ind w:left="2056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718722A">
      <w:start w:val="1"/>
      <w:numFmt w:val="lowerLetter"/>
      <w:lvlText w:val="%2."/>
      <w:lvlJc w:val="left"/>
      <w:pPr>
        <w:ind w:left="2776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3F1ECFA6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3" w:tplc="937216D4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4" w:tplc="3A38E57A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5" w:tplc="04A68E9C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70B68C0A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7" w:tplc="C4E4F528"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  <w:lvl w:ilvl="8" w:tplc="C5EA30EE">
      <w:numFmt w:val="bullet"/>
      <w:lvlText w:val="•"/>
      <w:lvlJc w:val="left"/>
      <w:pPr>
        <w:ind w:left="964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11AA"/>
    <w:rsid w:val="000500F9"/>
    <w:rsid w:val="00231350"/>
    <w:rsid w:val="002C2608"/>
    <w:rsid w:val="003B1980"/>
    <w:rsid w:val="00454785"/>
    <w:rsid w:val="005614C2"/>
    <w:rsid w:val="005B1429"/>
    <w:rsid w:val="006024B0"/>
    <w:rsid w:val="006D26BA"/>
    <w:rsid w:val="006E5D87"/>
    <w:rsid w:val="007852B4"/>
    <w:rsid w:val="008B5F78"/>
    <w:rsid w:val="009311AA"/>
    <w:rsid w:val="009700E4"/>
    <w:rsid w:val="00AF0FD0"/>
    <w:rsid w:val="00B93114"/>
    <w:rsid w:val="00BC4EBC"/>
    <w:rsid w:val="00D30464"/>
    <w:rsid w:val="00D574BB"/>
    <w:rsid w:val="00E83398"/>
    <w:rsid w:val="00EA4BFD"/>
    <w:rsid w:val="00F37554"/>
    <w:rsid w:val="00F54FE6"/>
    <w:rsid w:val="00F73383"/>
    <w:rsid w:val="00FA0EA7"/>
    <w:rsid w:val="00FF1820"/>
    <w:rsid w:val="0282F9B0"/>
    <w:rsid w:val="03E4B193"/>
    <w:rsid w:val="051F1ED4"/>
    <w:rsid w:val="07050A50"/>
    <w:rsid w:val="09D7283D"/>
    <w:rsid w:val="0AB39458"/>
    <w:rsid w:val="0C86634F"/>
    <w:rsid w:val="0DA03EC1"/>
    <w:rsid w:val="0E7463BD"/>
    <w:rsid w:val="0EF165AC"/>
    <w:rsid w:val="0FC0CB0E"/>
    <w:rsid w:val="11C911C5"/>
    <w:rsid w:val="15CDB5CF"/>
    <w:rsid w:val="16C742E9"/>
    <w:rsid w:val="17697394"/>
    <w:rsid w:val="1A1B0858"/>
    <w:rsid w:val="1B8BB483"/>
    <w:rsid w:val="1B9DB05C"/>
    <w:rsid w:val="1C8985C9"/>
    <w:rsid w:val="1F15CA98"/>
    <w:rsid w:val="1F35C6BB"/>
    <w:rsid w:val="21211C73"/>
    <w:rsid w:val="215CF6EC"/>
    <w:rsid w:val="22F8C74D"/>
    <w:rsid w:val="249A476A"/>
    <w:rsid w:val="25C7113C"/>
    <w:rsid w:val="25DB901B"/>
    <w:rsid w:val="274F1F1A"/>
    <w:rsid w:val="287D46D9"/>
    <w:rsid w:val="2A2FC209"/>
    <w:rsid w:val="2B0BC6B8"/>
    <w:rsid w:val="2DB52EF8"/>
    <w:rsid w:val="2E1AD815"/>
    <w:rsid w:val="2FDF37DB"/>
    <w:rsid w:val="3019821D"/>
    <w:rsid w:val="327B60F0"/>
    <w:rsid w:val="33FD3C57"/>
    <w:rsid w:val="375EE9F0"/>
    <w:rsid w:val="38ACF973"/>
    <w:rsid w:val="3B5FBE34"/>
    <w:rsid w:val="3B65B281"/>
    <w:rsid w:val="3CFBEB7D"/>
    <w:rsid w:val="42992777"/>
    <w:rsid w:val="448F7B71"/>
    <w:rsid w:val="4582FC3F"/>
    <w:rsid w:val="45BC3C26"/>
    <w:rsid w:val="45DACAFF"/>
    <w:rsid w:val="465EC6BD"/>
    <w:rsid w:val="46749EA3"/>
    <w:rsid w:val="48F4307D"/>
    <w:rsid w:val="49AFA313"/>
    <w:rsid w:val="4A44AAE2"/>
    <w:rsid w:val="4B62ADEE"/>
    <w:rsid w:val="4B674CEF"/>
    <w:rsid w:val="4B69CC79"/>
    <w:rsid w:val="4C21D274"/>
    <w:rsid w:val="4CC2A3D6"/>
    <w:rsid w:val="4E1A3DB6"/>
    <w:rsid w:val="4EBEE9D4"/>
    <w:rsid w:val="50B519E0"/>
    <w:rsid w:val="5154D61C"/>
    <w:rsid w:val="5589D50F"/>
    <w:rsid w:val="55C10C70"/>
    <w:rsid w:val="55CB3410"/>
    <w:rsid w:val="560F9D30"/>
    <w:rsid w:val="59E7F5C5"/>
    <w:rsid w:val="5AB02124"/>
    <w:rsid w:val="5BCC2C30"/>
    <w:rsid w:val="5D3E5211"/>
    <w:rsid w:val="5D8F6701"/>
    <w:rsid w:val="5E52ED34"/>
    <w:rsid w:val="624610DE"/>
    <w:rsid w:val="62C97681"/>
    <w:rsid w:val="63F6A257"/>
    <w:rsid w:val="64D1A2B5"/>
    <w:rsid w:val="65AAFF1C"/>
    <w:rsid w:val="66D9BC9B"/>
    <w:rsid w:val="685E7112"/>
    <w:rsid w:val="69F11897"/>
    <w:rsid w:val="6C07E6D4"/>
    <w:rsid w:val="6C2AD320"/>
    <w:rsid w:val="6F572037"/>
    <w:rsid w:val="7100FEF6"/>
    <w:rsid w:val="73028194"/>
    <w:rsid w:val="739B1C02"/>
    <w:rsid w:val="7712EBEC"/>
    <w:rsid w:val="7760A445"/>
    <w:rsid w:val="77D65E04"/>
    <w:rsid w:val="79F7028B"/>
    <w:rsid w:val="7A6911E0"/>
    <w:rsid w:val="7B7885B1"/>
    <w:rsid w:val="7C8C4069"/>
    <w:rsid w:val="7C965803"/>
    <w:rsid w:val="7D0F867C"/>
    <w:rsid w:val="7DC7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  <w14:docId w14:val="5B9C4480"/>
  <w15:docId w15:val="{1B034B1E-89B7-482B-B8B0-D79ACCECC2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9"/>
    <w:qFormat/>
    <w:pPr>
      <w:spacing w:before="40"/>
      <w:ind w:left="1120"/>
      <w:outlineLvl w:val="0"/>
    </w:pPr>
    <w:rPr>
      <w:rFonts w:ascii="Calibri" w:hAnsi="Calibri" w:eastAsia="Calibri" w:cs="Calibri"/>
      <w:b/>
      <w:bCs/>
      <w:sz w:val="30"/>
      <w:szCs w:val="3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hAnsi="Calibri" w:eastAsia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56" w:hanging="360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E5D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D8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024B0"/>
    <w:pPr>
      <w:widowControl/>
      <w:autoSpaceDE/>
      <w:autoSpaceDN/>
    </w:pPr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3755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F37554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3755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F37554"/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Water.Division@cpuc.ca.gov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Water.Division@cpuc.ca.gov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66CC0DAA4C64DA98FBBB80FD2E3F0" ma:contentTypeVersion="10" ma:contentTypeDescription="Create a new document." ma:contentTypeScope="" ma:versionID="08350cacc32557b4bc1bf2438fb54a97">
  <xsd:schema xmlns:xsd="http://www.w3.org/2001/XMLSchema" xmlns:xs="http://www.w3.org/2001/XMLSchema" xmlns:p="http://schemas.microsoft.com/office/2006/metadata/properties" xmlns:ns2="77930827-8ba8-4189-8bcb-95c4e8722c4c" xmlns:ns3="07a158df-bbc1-4e28-9c3e-33c9fe09da0e" targetNamespace="http://schemas.microsoft.com/office/2006/metadata/properties" ma:root="true" ma:fieldsID="de54402a1786cfac3387d5c77152fa5e" ns2:_="" ns3:_="">
    <xsd:import namespace="77930827-8ba8-4189-8bcb-95c4e8722c4c"/>
    <xsd:import namespace="07a158df-bbc1-4e28-9c3e-33c9fe09d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30827-8ba8-4189-8bcb-95c4e8722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158df-bbc1-4e28-9c3e-33c9fe09d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FFD709-4C3A-40F8-91C7-8BA68B12E5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A7B132-D0CA-4464-8A56-0CEC12B79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30827-8ba8-4189-8bcb-95c4e8722c4c"/>
    <ds:schemaRef ds:uri="07a158df-bbc1-4e28-9c3e-33c9fe09d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11064C-3CAB-45B1-8B37-7D60B5F2BD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_</dc:title>
  <dc:subject/>
  <dc:creator/>
  <keywords/>
  <lastModifiedBy>Montero, Josefina C.</lastModifiedBy>
  <revision>19</revision>
  <dcterms:created xsi:type="dcterms:W3CDTF">2022-01-24T22:44:00.0000000Z</dcterms:created>
  <dcterms:modified xsi:type="dcterms:W3CDTF">2022-01-31T18:02:51.4991674Z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2022-01-24T00:00:00Z</vt:filetime>
  </property>
  <property fmtid="{D5CDD505-2E9C-101B-9397-08002B2CF9AE}" pid="5" name="ContentTypeId">
    <vt:lpwstr>0x0101006F866CC0DAA4C64DA98FBBB80FD2E3F0</vt:lpwstr>
  </property>
</Properties>
</file>